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4D" w:rsidRDefault="00C0784D" w:rsidP="00C0784D">
      <w:pPr>
        <w:spacing w:beforeLines="20" w:before="48" w:afterLines="20" w:after="48" w:line="276" w:lineRule="auto"/>
        <w:rPr>
          <w:rFonts w:ascii="Times New Roman" w:hAnsi="Times New Roman" w:cs="Times New Roman"/>
          <w:b/>
        </w:rPr>
      </w:pPr>
    </w:p>
    <w:p w:rsidR="00C0784D" w:rsidRPr="00C35651" w:rsidRDefault="00EA472A" w:rsidP="00C35651">
      <w:pPr>
        <w:spacing w:beforeLines="20" w:before="48" w:afterLines="20" w:after="48" w:line="276" w:lineRule="auto"/>
        <w:rPr>
          <w:rFonts w:ascii="Times New Roman" w:hAnsi="Times New Roman" w:cs="Times New Roman"/>
          <w:b/>
        </w:rPr>
      </w:pPr>
      <w:r w:rsidRPr="00C0784D">
        <w:rPr>
          <w:rFonts w:ascii="Times New Roman" w:hAnsi="Times New Roman" w:cs="Times New Roman"/>
          <w:b/>
        </w:rPr>
        <w:t>IT/</w:t>
      </w:r>
      <w:r w:rsidR="00C0784D" w:rsidRPr="00C0784D">
        <w:rPr>
          <w:rFonts w:ascii="Times New Roman" w:hAnsi="Times New Roman" w:cs="Times New Roman"/>
          <w:b/>
        </w:rPr>
        <w:t>2/</w:t>
      </w:r>
      <w:r w:rsidRPr="00C0784D">
        <w:rPr>
          <w:rFonts w:ascii="Times New Roman" w:hAnsi="Times New Roman" w:cs="Times New Roman"/>
          <w:b/>
        </w:rPr>
        <w:t>201</w:t>
      </w:r>
      <w:r w:rsidR="00297DA7" w:rsidRPr="00C0784D">
        <w:rPr>
          <w:rFonts w:ascii="Times New Roman" w:hAnsi="Times New Roman" w:cs="Times New Roman"/>
          <w:b/>
        </w:rPr>
        <w:t>8</w:t>
      </w:r>
    </w:p>
    <w:p w:rsidR="00C0784D" w:rsidRPr="00C35651" w:rsidRDefault="00EA472A" w:rsidP="00C35651">
      <w:pPr>
        <w:spacing w:beforeLines="20" w:before="48" w:afterLines="20" w:after="48" w:line="276" w:lineRule="auto"/>
        <w:jc w:val="right"/>
        <w:rPr>
          <w:rFonts w:ascii="Times New Roman" w:hAnsi="Times New Roman" w:cs="Times New Roman"/>
        </w:rPr>
      </w:pPr>
      <w:r w:rsidRPr="00C0784D">
        <w:rPr>
          <w:rFonts w:ascii="Times New Roman" w:hAnsi="Times New Roman" w:cs="Times New Roman"/>
        </w:rPr>
        <w:t xml:space="preserve">Warszawa, dnia </w:t>
      </w:r>
      <w:r w:rsidR="00F11D53" w:rsidRPr="00C0784D">
        <w:rPr>
          <w:rFonts w:ascii="Times New Roman" w:hAnsi="Times New Roman" w:cs="Times New Roman"/>
        </w:rPr>
        <w:t>2</w:t>
      </w:r>
      <w:r w:rsidR="00D31A4B" w:rsidRPr="00C0784D">
        <w:rPr>
          <w:rFonts w:ascii="Times New Roman" w:hAnsi="Times New Roman" w:cs="Times New Roman"/>
        </w:rPr>
        <w:t>8</w:t>
      </w:r>
      <w:r w:rsidR="00F11D53" w:rsidRPr="00C0784D">
        <w:rPr>
          <w:rFonts w:ascii="Times New Roman" w:hAnsi="Times New Roman" w:cs="Times New Roman"/>
        </w:rPr>
        <w:t xml:space="preserve"> listopada</w:t>
      </w:r>
      <w:r w:rsidR="00AA74BD" w:rsidRPr="00C0784D">
        <w:rPr>
          <w:rFonts w:ascii="Times New Roman" w:hAnsi="Times New Roman" w:cs="Times New Roman"/>
        </w:rPr>
        <w:t xml:space="preserve"> 201</w:t>
      </w:r>
      <w:r w:rsidR="00297DA7" w:rsidRPr="00C0784D">
        <w:rPr>
          <w:rFonts w:ascii="Times New Roman" w:hAnsi="Times New Roman" w:cs="Times New Roman"/>
        </w:rPr>
        <w:t>8</w:t>
      </w:r>
      <w:r w:rsidR="00AA74BD" w:rsidRPr="00C0784D">
        <w:rPr>
          <w:rFonts w:ascii="Times New Roman" w:hAnsi="Times New Roman" w:cs="Times New Roman"/>
        </w:rPr>
        <w:t xml:space="preserve"> </w:t>
      </w:r>
      <w:r w:rsidRPr="00C0784D">
        <w:rPr>
          <w:rFonts w:ascii="Times New Roman" w:hAnsi="Times New Roman" w:cs="Times New Roman"/>
        </w:rPr>
        <w:t>r.</w:t>
      </w:r>
    </w:p>
    <w:p w:rsidR="00EA472A" w:rsidRPr="00C0784D" w:rsidRDefault="00EA472A" w:rsidP="00C0784D">
      <w:pPr>
        <w:keepNext/>
        <w:keepLines/>
        <w:spacing w:beforeLines="20" w:before="48" w:afterLines="20" w:after="48" w:line="276" w:lineRule="auto"/>
        <w:ind w:left="20"/>
        <w:jc w:val="center"/>
        <w:rPr>
          <w:rFonts w:ascii="Times New Roman" w:hAnsi="Times New Roman" w:cs="Times New Roman"/>
          <w:b/>
        </w:rPr>
      </w:pPr>
      <w:bookmarkStart w:id="0" w:name="bookmark0"/>
      <w:r w:rsidRPr="00C0784D">
        <w:rPr>
          <w:rStyle w:val="Nagwek20"/>
          <w:rFonts w:eastAsia="Arial Unicode MS"/>
          <w:bCs w:val="0"/>
        </w:rPr>
        <w:t>SPECYFIKACJA ISTOTNYCH WARUNKÓW ZAMÓWIENIA</w:t>
      </w:r>
      <w:bookmarkEnd w:id="0"/>
    </w:p>
    <w:p w:rsidR="00EA472A" w:rsidRPr="00C0784D" w:rsidRDefault="00EA472A" w:rsidP="00C0784D">
      <w:pPr>
        <w:spacing w:beforeLines="20" w:before="48" w:afterLines="20" w:after="48" w:line="276" w:lineRule="auto"/>
        <w:ind w:left="20"/>
        <w:jc w:val="center"/>
        <w:rPr>
          <w:rFonts w:ascii="Times New Roman" w:hAnsi="Times New Roman" w:cs="Times New Roman"/>
          <w:b/>
        </w:rPr>
      </w:pPr>
      <w:r w:rsidRPr="00C0784D">
        <w:rPr>
          <w:rFonts w:ascii="Times New Roman" w:hAnsi="Times New Roman" w:cs="Times New Roman"/>
          <w:b/>
        </w:rPr>
        <w:t>W POSTĘPOWANIU W TRYBIE PRZETARGU NIEOGRANICZONEGO</w:t>
      </w:r>
      <w:r w:rsidRPr="00C0784D">
        <w:rPr>
          <w:rFonts w:ascii="Times New Roman" w:hAnsi="Times New Roman" w:cs="Times New Roman"/>
          <w:b/>
        </w:rPr>
        <w:br/>
        <w:t xml:space="preserve">O WARTOŚCI SZACUNKOWEJ PONIŻEJ </w:t>
      </w:r>
      <w:r w:rsidR="00F84C4B" w:rsidRPr="00C0784D">
        <w:rPr>
          <w:rFonts w:ascii="Times New Roman" w:hAnsi="Times New Roman" w:cs="Times New Roman"/>
          <w:b/>
        </w:rPr>
        <w:t>144</w:t>
      </w:r>
      <w:r w:rsidRPr="00C0784D">
        <w:rPr>
          <w:rFonts w:ascii="Times New Roman" w:hAnsi="Times New Roman" w:cs="Times New Roman"/>
          <w:b/>
        </w:rPr>
        <w:t>.000 EURO</w:t>
      </w:r>
      <w:r w:rsidRPr="00C0784D">
        <w:rPr>
          <w:rFonts w:ascii="Times New Roman" w:hAnsi="Times New Roman" w:cs="Times New Roman"/>
          <w:b/>
        </w:rPr>
        <w:br/>
        <w:t>na wykonanie zamówienia,</w:t>
      </w:r>
      <w:r w:rsidR="00C0784D">
        <w:rPr>
          <w:rFonts w:ascii="Times New Roman" w:hAnsi="Times New Roman" w:cs="Times New Roman"/>
          <w:b/>
        </w:rPr>
        <w:t xml:space="preserve"> </w:t>
      </w:r>
      <w:r w:rsidRPr="00C0784D">
        <w:rPr>
          <w:rFonts w:ascii="Times New Roman" w:hAnsi="Times New Roman" w:cs="Times New Roman"/>
          <w:b/>
        </w:rPr>
        <w:t xml:space="preserve">którego przedmiotem </w:t>
      </w:r>
      <w:r w:rsidR="00E42BAA" w:rsidRPr="00C0784D">
        <w:rPr>
          <w:rFonts w:ascii="Times New Roman" w:hAnsi="Times New Roman" w:cs="Times New Roman"/>
          <w:b/>
        </w:rPr>
        <w:t>jest</w:t>
      </w:r>
      <w:r w:rsidRPr="00C0784D">
        <w:rPr>
          <w:rFonts w:ascii="Times New Roman" w:hAnsi="Times New Roman" w:cs="Times New Roman"/>
          <w:b/>
        </w:rPr>
        <w:t xml:space="preserve"> „</w:t>
      </w:r>
      <w:r w:rsidR="00E42BAA" w:rsidRPr="00C0784D">
        <w:rPr>
          <w:rFonts w:ascii="Times New Roman" w:hAnsi="Times New Roman" w:cs="Times New Roman"/>
          <w:b/>
        </w:rPr>
        <w:t xml:space="preserve">świadczenie usługi ochrony fizycznej mienia i monitorowania nieruchomości położonej przy ul. </w:t>
      </w:r>
      <w:proofErr w:type="spellStart"/>
      <w:r w:rsidR="00E42BAA" w:rsidRPr="00C0784D">
        <w:rPr>
          <w:rFonts w:ascii="Times New Roman" w:hAnsi="Times New Roman" w:cs="Times New Roman"/>
          <w:b/>
        </w:rPr>
        <w:t>Jazdów</w:t>
      </w:r>
      <w:proofErr w:type="spellEnd"/>
      <w:r w:rsidR="00E42BAA" w:rsidRPr="00C0784D">
        <w:rPr>
          <w:rFonts w:ascii="Times New Roman" w:hAnsi="Times New Roman" w:cs="Times New Roman"/>
          <w:b/>
        </w:rPr>
        <w:t xml:space="preserve"> 1 w Warszawie na potrzeby Instytutu Teatralnego</w:t>
      </w:r>
      <w:bookmarkStart w:id="1" w:name="bookmark1"/>
      <w:r w:rsidRPr="00C0784D">
        <w:rPr>
          <w:rFonts w:ascii="Times New Roman" w:hAnsi="Times New Roman" w:cs="Times New Roman"/>
          <w:b/>
        </w:rPr>
        <w:t>”</w:t>
      </w:r>
      <w:bookmarkEnd w:id="1"/>
    </w:p>
    <w:p w:rsidR="00297DA7" w:rsidRPr="00C0784D" w:rsidRDefault="00297DA7" w:rsidP="00C0784D">
      <w:pPr>
        <w:spacing w:beforeLines="20" w:before="48" w:afterLines="20" w:after="48" w:line="276" w:lineRule="auto"/>
        <w:ind w:right="400"/>
        <w:jc w:val="center"/>
        <w:rPr>
          <w:rFonts w:ascii="Times New Roman" w:hAnsi="Times New Roman" w:cs="Times New Roman"/>
          <w:b/>
        </w:rPr>
      </w:pPr>
    </w:p>
    <w:p w:rsidR="00EA472A" w:rsidRDefault="00EA472A"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Do udzielenia przedmiotowego zamówienia stosuje się przepisy ustawy z dnia 29 stycznia 2004 r. - Prawo zamówień publicznych (</w:t>
      </w:r>
      <w:r w:rsidR="002F1558" w:rsidRPr="00C0784D">
        <w:rPr>
          <w:rFonts w:ascii="Times New Roman" w:hAnsi="Times New Roman" w:cs="Times New Roman"/>
        </w:rPr>
        <w:t>tj</w:t>
      </w:r>
      <w:r w:rsidRPr="00C0784D">
        <w:rPr>
          <w:rFonts w:ascii="Times New Roman" w:hAnsi="Times New Roman" w:cs="Times New Roman"/>
        </w:rPr>
        <w:t>. Dz. U. z 201</w:t>
      </w:r>
      <w:r w:rsidR="002F1558" w:rsidRPr="00C0784D">
        <w:rPr>
          <w:rFonts w:ascii="Times New Roman" w:hAnsi="Times New Roman" w:cs="Times New Roman"/>
        </w:rPr>
        <w:t>8</w:t>
      </w:r>
      <w:r w:rsidRPr="00C0784D">
        <w:rPr>
          <w:rFonts w:ascii="Times New Roman" w:hAnsi="Times New Roman" w:cs="Times New Roman"/>
        </w:rPr>
        <w:t xml:space="preserve"> r., poz. </w:t>
      </w:r>
      <w:r w:rsidR="002F1558" w:rsidRPr="00C0784D">
        <w:rPr>
          <w:rFonts w:ascii="Times New Roman" w:hAnsi="Times New Roman" w:cs="Times New Roman"/>
        </w:rPr>
        <w:t>1986</w:t>
      </w:r>
      <w:r w:rsidRPr="00C0784D">
        <w:rPr>
          <w:rFonts w:ascii="Times New Roman" w:hAnsi="Times New Roman" w:cs="Times New Roman"/>
        </w:rPr>
        <w:t xml:space="preserve"> z</w:t>
      </w:r>
      <w:r w:rsidR="002F1558" w:rsidRPr="00C0784D">
        <w:rPr>
          <w:rFonts w:ascii="Times New Roman" w:hAnsi="Times New Roman" w:cs="Times New Roman"/>
        </w:rPr>
        <w:t>e</w:t>
      </w:r>
      <w:r w:rsidRPr="00C0784D">
        <w:rPr>
          <w:rFonts w:ascii="Times New Roman" w:hAnsi="Times New Roman" w:cs="Times New Roman"/>
        </w:rPr>
        <w:t xml:space="preserve"> zm.), zwanej dalej „ustawą</w:t>
      </w:r>
      <w:r w:rsidR="00FD3DED" w:rsidRPr="00C0784D">
        <w:rPr>
          <w:rFonts w:ascii="Times New Roman" w:hAnsi="Times New Roman" w:cs="Times New Roman"/>
        </w:rPr>
        <w:t xml:space="preserve"> </w:t>
      </w:r>
      <w:proofErr w:type="spellStart"/>
      <w:r w:rsidR="00FD3DED" w:rsidRPr="00C0784D">
        <w:rPr>
          <w:rFonts w:ascii="Times New Roman" w:hAnsi="Times New Roman" w:cs="Times New Roman"/>
        </w:rPr>
        <w:t>Pzp</w:t>
      </w:r>
      <w:proofErr w:type="spellEnd"/>
      <w:r w:rsidRPr="00C0784D">
        <w:rPr>
          <w:rFonts w:ascii="Times New Roman" w:hAnsi="Times New Roman" w:cs="Times New Roman"/>
        </w:rPr>
        <w:t>” oraz, w sprawach nieuregulowanych ustawą</w:t>
      </w:r>
      <w:r w:rsidR="004D717B" w:rsidRPr="00C0784D">
        <w:rPr>
          <w:rFonts w:ascii="Times New Roman" w:hAnsi="Times New Roman" w:cs="Times New Roman"/>
        </w:rPr>
        <w:t xml:space="preserve"> </w:t>
      </w:r>
      <w:proofErr w:type="spellStart"/>
      <w:r w:rsidR="004D717B" w:rsidRPr="00C0784D">
        <w:rPr>
          <w:rFonts w:ascii="Times New Roman" w:hAnsi="Times New Roman" w:cs="Times New Roman"/>
        </w:rPr>
        <w:t>Pzp</w:t>
      </w:r>
      <w:proofErr w:type="spellEnd"/>
      <w:r w:rsidRPr="00C0784D">
        <w:rPr>
          <w:rFonts w:ascii="Times New Roman" w:hAnsi="Times New Roman" w:cs="Times New Roman"/>
        </w:rPr>
        <w:t>, przepisy Kodeksu Cywilnego.</w:t>
      </w:r>
    </w:p>
    <w:p w:rsidR="00C35651" w:rsidRPr="00C0784D" w:rsidRDefault="00C35651" w:rsidP="00C0784D">
      <w:pPr>
        <w:spacing w:beforeLines="20" w:before="48" w:afterLines="20" w:after="48" w:line="276" w:lineRule="auto"/>
        <w:jc w:val="both"/>
        <w:rPr>
          <w:rFonts w:ascii="Times New Roman" w:hAnsi="Times New Roman" w:cs="Times New Roman"/>
        </w:rPr>
      </w:pPr>
    </w:p>
    <w:p w:rsidR="00EA472A" w:rsidRPr="00C0784D" w:rsidRDefault="00EA472A" w:rsidP="00C0784D">
      <w:pPr>
        <w:keepNext/>
        <w:keepLines/>
        <w:numPr>
          <w:ilvl w:val="0"/>
          <w:numId w:val="1"/>
        </w:numPr>
        <w:tabs>
          <w:tab w:val="left" w:pos="319"/>
        </w:tabs>
        <w:spacing w:beforeLines="20" w:before="48" w:afterLines="20" w:after="48" w:line="276" w:lineRule="auto"/>
        <w:jc w:val="both"/>
        <w:outlineLvl w:val="1"/>
        <w:rPr>
          <w:rFonts w:ascii="Times New Roman" w:hAnsi="Times New Roman" w:cs="Times New Roman"/>
        </w:rPr>
      </w:pPr>
      <w:bookmarkStart w:id="2" w:name="bookmark2"/>
      <w:r w:rsidRPr="00C0784D">
        <w:rPr>
          <w:rStyle w:val="Nagwek20"/>
          <w:rFonts w:eastAsia="Arial Unicode MS"/>
          <w:bCs w:val="0"/>
        </w:rPr>
        <w:t>Nazwa i adres Zamawiającego</w:t>
      </w:r>
      <w:bookmarkEnd w:id="2"/>
    </w:p>
    <w:p w:rsidR="001C0880" w:rsidRPr="00C0784D" w:rsidRDefault="00EA472A" w:rsidP="00C0784D">
      <w:pPr>
        <w:spacing w:beforeLines="20" w:before="48" w:afterLines="20" w:after="48" w:line="276" w:lineRule="auto"/>
        <w:ind w:right="4180"/>
        <w:rPr>
          <w:rFonts w:ascii="Times New Roman" w:hAnsi="Times New Roman" w:cs="Times New Roman"/>
          <w:lang w:val="en-US"/>
        </w:rPr>
      </w:pPr>
      <w:r w:rsidRPr="00C0784D">
        <w:rPr>
          <w:rFonts w:ascii="Times New Roman" w:hAnsi="Times New Roman" w:cs="Times New Roman"/>
        </w:rPr>
        <w:t xml:space="preserve">INSTYTUT TEATRALNY im. Zbigniewa Raszewskiego 00-467 Warszawa, ul. </w:t>
      </w:r>
      <w:proofErr w:type="spellStart"/>
      <w:r w:rsidRPr="00C0784D">
        <w:rPr>
          <w:rFonts w:ascii="Times New Roman" w:hAnsi="Times New Roman" w:cs="Times New Roman"/>
          <w:lang w:val="en-US"/>
        </w:rPr>
        <w:t>Jazdów</w:t>
      </w:r>
      <w:proofErr w:type="spellEnd"/>
      <w:r w:rsidRPr="00C0784D">
        <w:rPr>
          <w:rFonts w:ascii="Times New Roman" w:hAnsi="Times New Roman" w:cs="Times New Roman"/>
          <w:lang w:val="en-US"/>
        </w:rPr>
        <w:t xml:space="preserve"> 1 </w:t>
      </w:r>
    </w:p>
    <w:p w:rsidR="00EA472A" w:rsidRPr="00C0784D" w:rsidRDefault="00EA472A" w:rsidP="00C0784D">
      <w:pPr>
        <w:spacing w:beforeLines="20" w:before="48" w:afterLines="20" w:after="48" w:line="276" w:lineRule="auto"/>
        <w:ind w:right="4180"/>
        <w:rPr>
          <w:rFonts w:ascii="Times New Roman" w:hAnsi="Times New Roman" w:cs="Times New Roman"/>
          <w:lang w:val="en-US"/>
        </w:rPr>
      </w:pPr>
      <w:r w:rsidRPr="00C0784D">
        <w:rPr>
          <w:rFonts w:ascii="Times New Roman" w:hAnsi="Times New Roman" w:cs="Times New Roman"/>
          <w:lang w:val="en-US"/>
        </w:rPr>
        <w:t xml:space="preserve">Tel: (22) 501 70 </w:t>
      </w:r>
      <w:r w:rsidR="00B470B0" w:rsidRPr="00C0784D">
        <w:rPr>
          <w:rFonts w:ascii="Times New Roman" w:hAnsi="Times New Roman" w:cs="Times New Roman"/>
          <w:lang w:val="en-US"/>
        </w:rPr>
        <w:t>02</w:t>
      </w:r>
      <w:r w:rsidRPr="00C0784D">
        <w:rPr>
          <w:rFonts w:ascii="Times New Roman" w:hAnsi="Times New Roman" w:cs="Times New Roman"/>
          <w:lang w:val="en-US"/>
        </w:rPr>
        <w:t xml:space="preserve"> </w:t>
      </w:r>
      <w:r w:rsidRPr="00C0784D">
        <w:rPr>
          <w:rFonts w:ascii="Times New Roman" w:hAnsi="Times New Roman" w:cs="Times New Roman"/>
          <w:lang w:val="en-US" w:eastAsia="en-US" w:bidi="en-US"/>
        </w:rPr>
        <w:t xml:space="preserve">Fax: </w:t>
      </w:r>
      <w:r w:rsidRPr="00C0784D">
        <w:rPr>
          <w:rFonts w:ascii="Times New Roman" w:hAnsi="Times New Roman" w:cs="Times New Roman"/>
          <w:lang w:val="en-US"/>
        </w:rPr>
        <w:t xml:space="preserve">(22) 501 70 </w:t>
      </w:r>
      <w:r w:rsidR="00B470B0" w:rsidRPr="00C0784D">
        <w:rPr>
          <w:rFonts w:ascii="Times New Roman" w:hAnsi="Times New Roman" w:cs="Times New Roman"/>
          <w:lang w:val="en-US"/>
        </w:rPr>
        <w:t>24</w:t>
      </w:r>
    </w:p>
    <w:p w:rsidR="00F11D53" w:rsidRPr="00C0784D" w:rsidRDefault="00EA472A" w:rsidP="00C0784D">
      <w:pPr>
        <w:spacing w:beforeLines="20" w:before="48" w:afterLines="20" w:after="48" w:line="276" w:lineRule="auto"/>
        <w:ind w:left="709" w:right="5960" w:hanging="709"/>
        <w:rPr>
          <w:rStyle w:val="Teksttreci20"/>
          <w:rFonts w:eastAsia="Arial Unicode MS"/>
          <w:lang w:val="en-US" w:eastAsia="en-US" w:bidi="en-US"/>
        </w:rPr>
      </w:pPr>
      <w:r w:rsidRPr="00C0784D">
        <w:rPr>
          <w:rFonts w:ascii="Times New Roman" w:hAnsi="Times New Roman" w:cs="Times New Roman"/>
          <w:lang w:val="en-US" w:eastAsia="en-US" w:bidi="en-US"/>
        </w:rPr>
        <w:t xml:space="preserve">e-mail: </w:t>
      </w:r>
      <w:r w:rsidR="00F11D53" w:rsidRPr="00C0784D">
        <w:rPr>
          <w:rFonts w:ascii="Times New Roman" w:hAnsi="Times New Roman" w:cs="Times New Roman"/>
          <w:color w:val="0070C0"/>
          <w:u w:val="single"/>
          <w:lang w:val="en-US" w:eastAsia="en-US" w:bidi="en-US"/>
        </w:rPr>
        <w:t>it@</w:t>
      </w:r>
      <w:hyperlink r:id="rId8" w:history="1">
        <w:r w:rsidR="00F11D53" w:rsidRPr="00C0784D">
          <w:rPr>
            <w:rStyle w:val="Hipercze"/>
            <w:rFonts w:ascii="Times New Roman" w:hAnsi="Times New Roman" w:cs="Times New Roman"/>
            <w:color w:val="0070C0"/>
            <w:lang w:val="en-US" w:eastAsia="en-US" w:bidi="en-US"/>
          </w:rPr>
          <w:t>instytut-teatralny.pl</w:t>
        </w:r>
      </w:hyperlink>
      <w:r w:rsidRPr="00C0784D">
        <w:rPr>
          <w:rStyle w:val="Teksttreci20"/>
          <w:rFonts w:eastAsia="Arial Unicode MS"/>
          <w:lang w:val="en-US" w:eastAsia="en-US" w:bidi="en-US"/>
        </w:rPr>
        <w:t xml:space="preserve"> </w:t>
      </w:r>
    </w:p>
    <w:p w:rsidR="00EA472A" w:rsidRPr="00C0784D" w:rsidRDefault="00C35651" w:rsidP="00354317">
      <w:pPr>
        <w:spacing w:beforeLines="20" w:before="48" w:afterLines="20" w:after="48" w:line="276" w:lineRule="auto"/>
        <w:ind w:right="5960"/>
        <w:rPr>
          <w:rFonts w:ascii="Times New Roman" w:hAnsi="Times New Roman" w:cs="Times New Roman"/>
          <w:color w:val="0070C0"/>
          <w:u w:val="single"/>
          <w:lang w:val="en-US" w:eastAsia="en-US" w:bidi="en-US"/>
        </w:rPr>
      </w:pPr>
      <w:hyperlink r:id="rId9" w:history="1">
        <w:r w:rsidRPr="00617413">
          <w:rPr>
            <w:rStyle w:val="Hipercze"/>
            <w:rFonts w:ascii="Times New Roman" w:hAnsi="Times New Roman" w:cs="Times New Roman"/>
            <w:lang w:val="en-US" w:eastAsia="en-US" w:bidi="en-US"/>
          </w:rPr>
          <w:t>www.</w:t>
        </w:r>
        <w:r w:rsidRPr="00617413">
          <w:rPr>
            <w:rStyle w:val="Hipercze"/>
            <w:rFonts w:ascii="Times New Roman" w:hAnsi="Times New Roman" w:cs="Times New Roman"/>
            <w:lang w:val="en-US"/>
          </w:rPr>
          <w:t>in</w:t>
        </w:r>
        <w:r w:rsidRPr="00617413">
          <w:rPr>
            <w:rStyle w:val="Hipercze"/>
            <w:rFonts w:ascii="Times New Roman" w:hAnsi="Times New Roman" w:cs="Times New Roman"/>
            <w:lang w:val="en-US" w:eastAsia="en-US" w:bidi="en-US"/>
          </w:rPr>
          <w:t>stytut-teatralny.pl</w:t>
        </w:r>
      </w:hyperlink>
    </w:p>
    <w:p w:rsidR="001146F3" w:rsidRPr="00C0784D" w:rsidRDefault="001146F3" w:rsidP="00C0784D">
      <w:pPr>
        <w:spacing w:beforeLines="20" w:before="48" w:afterLines="20" w:after="48" w:line="276" w:lineRule="auto"/>
        <w:ind w:left="709" w:right="5960"/>
        <w:rPr>
          <w:rFonts w:ascii="Times New Roman" w:hAnsi="Times New Roman" w:cs="Times New Roman"/>
          <w:color w:val="0070C0"/>
          <w:u w:val="single"/>
          <w:lang w:val="en-US" w:eastAsia="en-US" w:bidi="en-US"/>
        </w:rPr>
      </w:pPr>
    </w:p>
    <w:p w:rsidR="00EA472A" w:rsidRPr="00C0784D" w:rsidRDefault="00EA472A" w:rsidP="00C0784D">
      <w:pPr>
        <w:keepNext/>
        <w:keepLines/>
        <w:numPr>
          <w:ilvl w:val="0"/>
          <w:numId w:val="1"/>
        </w:numPr>
        <w:tabs>
          <w:tab w:val="left" w:pos="330"/>
        </w:tabs>
        <w:spacing w:beforeLines="20" w:before="48" w:afterLines="20" w:after="48" w:line="276" w:lineRule="auto"/>
        <w:jc w:val="both"/>
        <w:outlineLvl w:val="1"/>
        <w:rPr>
          <w:rFonts w:ascii="Times New Roman" w:hAnsi="Times New Roman" w:cs="Times New Roman"/>
        </w:rPr>
      </w:pPr>
      <w:bookmarkStart w:id="3" w:name="bookmark3"/>
      <w:r w:rsidRPr="00C0784D">
        <w:rPr>
          <w:rStyle w:val="Nagwek20"/>
          <w:rFonts w:eastAsia="Arial Unicode MS"/>
          <w:bCs w:val="0"/>
        </w:rPr>
        <w:t>Tryb udzielenia zamówienia</w:t>
      </w:r>
      <w:bookmarkEnd w:id="3"/>
    </w:p>
    <w:p w:rsidR="00EA472A" w:rsidRDefault="00EA472A"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Postępowanie o udzielenie zamówienia prowadzone jest w trybie przetargu nieograniczonego </w:t>
      </w:r>
      <w:r w:rsidR="00E42BAA" w:rsidRPr="00C0784D">
        <w:rPr>
          <w:rFonts w:ascii="Times New Roman" w:hAnsi="Times New Roman" w:cs="Times New Roman"/>
        </w:rPr>
        <w:t>(</w:t>
      </w:r>
      <w:r w:rsidRPr="00C0784D">
        <w:rPr>
          <w:rFonts w:ascii="Times New Roman" w:hAnsi="Times New Roman" w:cs="Times New Roman"/>
        </w:rPr>
        <w:t xml:space="preserve">podstawa prawna: </w:t>
      </w:r>
      <w:r w:rsidRPr="00C0784D">
        <w:rPr>
          <w:rFonts w:ascii="Times New Roman" w:hAnsi="Times New Roman" w:cs="Times New Roman"/>
          <w:lang w:eastAsia="en-US" w:bidi="en-US"/>
        </w:rPr>
        <w:t xml:space="preserve">art. </w:t>
      </w:r>
      <w:r w:rsidRPr="00C0784D">
        <w:rPr>
          <w:rFonts w:ascii="Times New Roman" w:hAnsi="Times New Roman" w:cs="Times New Roman"/>
        </w:rPr>
        <w:t>10</w:t>
      </w:r>
      <w:r w:rsidR="00F84C4B" w:rsidRPr="00C0784D">
        <w:rPr>
          <w:rFonts w:ascii="Times New Roman" w:hAnsi="Times New Roman" w:cs="Times New Roman"/>
        </w:rPr>
        <w:t xml:space="preserve"> ust. 1</w:t>
      </w:r>
      <w:r w:rsidRPr="00C0784D">
        <w:rPr>
          <w:rFonts w:ascii="Times New Roman" w:hAnsi="Times New Roman" w:cs="Times New Roman"/>
        </w:rPr>
        <w:t xml:space="preserve"> oraz </w:t>
      </w:r>
      <w:r w:rsidRPr="00C0784D">
        <w:rPr>
          <w:rFonts w:ascii="Times New Roman" w:hAnsi="Times New Roman" w:cs="Times New Roman"/>
          <w:lang w:eastAsia="en-US" w:bidi="en-US"/>
        </w:rPr>
        <w:t xml:space="preserve">art. </w:t>
      </w:r>
      <w:r w:rsidR="00E42BAA" w:rsidRPr="00C0784D">
        <w:rPr>
          <w:rFonts w:ascii="Times New Roman" w:hAnsi="Times New Roman" w:cs="Times New Roman"/>
        </w:rPr>
        <w:t xml:space="preserve">39 i następne </w:t>
      </w:r>
      <w:r w:rsidR="00FD3DED" w:rsidRPr="00C0784D">
        <w:rPr>
          <w:rFonts w:ascii="Times New Roman" w:hAnsi="Times New Roman" w:cs="Times New Roman"/>
        </w:rPr>
        <w:t>u</w:t>
      </w:r>
      <w:r w:rsidRPr="00C0784D">
        <w:rPr>
          <w:rFonts w:ascii="Times New Roman" w:hAnsi="Times New Roman" w:cs="Times New Roman"/>
        </w:rPr>
        <w:t>stawy</w:t>
      </w:r>
      <w:r w:rsidR="00E42BAA" w:rsidRPr="00C0784D">
        <w:rPr>
          <w:rFonts w:ascii="Times New Roman" w:hAnsi="Times New Roman" w:cs="Times New Roman"/>
        </w:rPr>
        <w:t xml:space="preserve"> </w:t>
      </w:r>
      <w:proofErr w:type="spellStart"/>
      <w:r w:rsidR="00FD3DED" w:rsidRPr="00C0784D">
        <w:rPr>
          <w:rFonts w:ascii="Times New Roman" w:hAnsi="Times New Roman" w:cs="Times New Roman"/>
        </w:rPr>
        <w:t>Pzp</w:t>
      </w:r>
      <w:proofErr w:type="spellEnd"/>
      <w:r w:rsidRPr="00C0784D">
        <w:rPr>
          <w:rFonts w:ascii="Times New Roman" w:hAnsi="Times New Roman" w:cs="Times New Roman"/>
        </w:rPr>
        <w:t>).</w:t>
      </w:r>
    </w:p>
    <w:p w:rsidR="00C35651" w:rsidRPr="00C0784D" w:rsidRDefault="00C35651" w:rsidP="00C0784D">
      <w:pPr>
        <w:spacing w:beforeLines="20" w:before="48" w:afterLines="20" w:after="48" w:line="276" w:lineRule="auto"/>
        <w:jc w:val="both"/>
        <w:rPr>
          <w:rFonts w:ascii="Times New Roman" w:hAnsi="Times New Roman" w:cs="Times New Roman"/>
        </w:rPr>
      </w:pPr>
    </w:p>
    <w:p w:rsidR="00EA472A" w:rsidRPr="00C0784D" w:rsidRDefault="00EA472A" w:rsidP="00C0784D">
      <w:pPr>
        <w:keepNext/>
        <w:keepLines/>
        <w:numPr>
          <w:ilvl w:val="0"/>
          <w:numId w:val="1"/>
        </w:numPr>
        <w:tabs>
          <w:tab w:val="left" w:pos="330"/>
        </w:tabs>
        <w:spacing w:beforeLines="20" w:before="48" w:afterLines="20" w:after="48" w:line="276" w:lineRule="auto"/>
        <w:jc w:val="both"/>
        <w:outlineLvl w:val="1"/>
        <w:rPr>
          <w:rFonts w:ascii="Times New Roman" w:hAnsi="Times New Roman" w:cs="Times New Roman"/>
        </w:rPr>
      </w:pPr>
      <w:bookmarkStart w:id="4" w:name="bookmark4"/>
      <w:r w:rsidRPr="00C0784D">
        <w:rPr>
          <w:rStyle w:val="Nagwek20"/>
          <w:rFonts w:eastAsia="Arial Unicode MS"/>
          <w:bCs w:val="0"/>
        </w:rPr>
        <w:t>Opis przedmiotu zamówienia</w:t>
      </w:r>
      <w:bookmarkEnd w:id="4"/>
    </w:p>
    <w:p w:rsidR="00EA472A" w:rsidRDefault="00EA472A" w:rsidP="00C0784D">
      <w:pPr>
        <w:numPr>
          <w:ilvl w:val="1"/>
          <w:numId w:val="1"/>
        </w:numPr>
        <w:tabs>
          <w:tab w:val="left" w:pos="509"/>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Nazwa nadana zamówieniu przez Zamawiającego: </w:t>
      </w:r>
      <w:r w:rsidR="00E42BAA" w:rsidRPr="00C0784D">
        <w:rPr>
          <w:rFonts w:ascii="Times New Roman" w:hAnsi="Times New Roman" w:cs="Times New Roman"/>
        </w:rPr>
        <w:t xml:space="preserve">„świadczenie usługi ochrony fizycznej mienia i monitorowania nieruchomości położonej przy ul. </w:t>
      </w:r>
      <w:proofErr w:type="spellStart"/>
      <w:r w:rsidR="00E42BAA" w:rsidRPr="00C0784D">
        <w:rPr>
          <w:rFonts w:ascii="Times New Roman" w:hAnsi="Times New Roman" w:cs="Times New Roman"/>
        </w:rPr>
        <w:t>Jazdów</w:t>
      </w:r>
      <w:proofErr w:type="spellEnd"/>
      <w:r w:rsidR="00E42BAA" w:rsidRPr="00C0784D">
        <w:rPr>
          <w:rFonts w:ascii="Times New Roman" w:hAnsi="Times New Roman" w:cs="Times New Roman"/>
        </w:rPr>
        <w:t xml:space="preserve"> 1 w Warszawie na potrzeby Instytutu Teatralnego”</w:t>
      </w:r>
      <w:r w:rsidRPr="00C0784D">
        <w:rPr>
          <w:rFonts w:ascii="Times New Roman" w:hAnsi="Times New Roman" w:cs="Times New Roman"/>
        </w:rPr>
        <w:t>.</w:t>
      </w:r>
    </w:p>
    <w:p w:rsidR="00C35651" w:rsidRPr="00C0784D" w:rsidRDefault="00C35651" w:rsidP="00C35651">
      <w:pPr>
        <w:tabs>
          <w:tab w:val="left" w:pos="509"/>
        </w:tabs>
        <w:spacing w:beforeLines="20" w:before="48" w:afterLines="20" w:after="48" w:line="276" w:lineRule="auto"/>
        <w:jc w:val="both"/>
        <w:rPr>
          <w:rFonts w:ascii="Times New Roman" w:hAnsi="Times New Roman" w:cs="Times New Roman"/>
        </w:rPr>
      </w:pPr>
    </w:p>
    <w:p w:rsidR="00525632" w:rsidRDefault="00EA472A" w:rsidP="00C0784D">
      <w:pPr>
        <w:numPr>
          <w:ilvl w:val="1"/>
          <w:numId w:val="1"/>
        </w:numPr>
        <w:tabs>
          <w:tab w:val="left" w:pos="513"/>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Przedmiotem zamówienia jest </w:t>
      </w:r>
      <w:r w:rsidR="00525632" w:rsidRPr="00C0784D">
        <w:rPr>
          <w:rFonts w:ascii="Times New Roman" w:hAnsi="Times New Roman" w:cs="Times New Roman"/>
        </w:rPr>
        <w:t xml:space="preserve">świadczenie usługi ochrony fizycznej mienia i monitorowania nieruchomości położonej przy ul. </w:t>
      </w:r>
      <w:proofErr w:type="spellStart"/>
      <w:r w:rsidR="00525632" w:rsidRPr="00C0784D">
        <w:rPr>
          <w:rFonts w:ascii="Times New Roman" w:hAnsi="Times New Roman" w:cs="Times New Roman"/>
        </w:rPr>
        <w:t>Jazdów</w:t>
      </w:r>
      <w:proofErr w:type="spellEnd"/>
      <w:r w:rsidR="00525632" w:rsidRPr="00C0784D">
        <w:rPr>
          <w:rFonts w:ascii="Times New Roman" w:hAnsi="Times New Roman" w:cs="Times New Roman"/>
        </w:rPr>
        <w:t xml:space="preserve"> 1 w Warszawie na potrzeby Instytutu Teatralnego. </w:t>
      </w:r>
    </w:p>
    <w:p w:rsidR="00C35651" w:rsidRPr="00C0784D" w:rsidRDefault="00C35651" w:rsidP="00C35651">
      <w:pPr>
        <w:tabs>
          <w:tab w:val="left" w:pos="513"/>
        </w:tabs>
        <w:spacing w:beforeLines="20" w:before="48" w:afterLines="20" w:after="48" w:line="276" w:lineRule="auto"/>
        <w:jc w:val="both"/>
        <w:rPr>
          <w:rFonts w:ascii="Times New Roman" w:hAnsi="Times New Roman" w:cs="Times New Roman"/>
        </w:rPr>
      </w:pPr>
    </w:p>
    <w:p w:rsidR="00525632" w:rsidRPr="00C0784D" w:rsidRDefault="00525632" w:rsidP="00C0784D">
      <w:pPr>
        <w:tabs>
          <w:tab w:val="left" w:pos="513"/>
        </w:tabs>
        <w:spacing w:beforeLines="20" w:before="48" w:afterLines="20" w:after="48" w:line="276" w:lineRule="auto"/>
        <w:jc w:val="both"/>
        <w:rPr>
          <w:rFonts w:ascii="Times New Roman" w:hAnsi="Times New Roman" w:cs="Times New Roman"/>
          <w:b/>
          <w:u w:val="single"/>
        </w:rPr>
      </w:pPr>
      <w:r w:rsidRPr="00C0784D">
        <w:rPr>
          <w:rFonts w:ascii="Times New Roman" w:hAnsi="Times New Roman" w:cs="Times New Roman"/>
          <w:b/>
          <w:u w:val="single"/>
        </w:rPr>
        <w:t>Zakres usług będących przedmiotem zamówienia</w:t>
      </w:r>
      <w:r w:rsidR="00B77DEB" w:rsidRPr="00C0784D">
        <w:rPr>
          <w:rFonts w:ascii="Times New Roman" w:hAnsi="Times New Roman" w:cs="Times New Roman"/>
          <w:b/>
          <w:u w:val="single"/>
        </w:rPr>
        <w:t xml:space="preserve"> obejmuje</w:t>
      </w:r>
      <w:r w:rsidRPr="00C0784D">
        <w:rPr>
          <w:rFonts w:ascii="Times New Roman" w:hAnsi="Times New Roman" w:cs="Times New Roman"/>
          <w:b/>
          <w:u w:val="single"/>
        </w:rPr>
        <w:t>:</w:t>
      </w:r>
    </w:p>
    <w:p w:rsidR="00B77DEB" w:rsidRPr="00C0784D" w:rsidRDefault="00B77DEB" w:rsidP="00C0784D">
      <w:pPr>
        <w:spacing w:beforeLines="20" w:before="48" w:afterLines="20" w:after="48" w:line="276" w:lineRule="auto"/>
        <w:jc w:val="both"/>
        <w:rPr>
          <w:rFonts w:ascii="Times New Roman" w:hAnsi="Times New Roman" w:cs="Times New Roman"/>
          <w:b/>
        </w:rPr>
      </w:pPr>
      <w:r w:rsidRPr="00C0784D">
        <w:rPr>
          <w:rFonts w:ascii="Times New Roman" w:hAnsi="Times New Roman" w:cs="Times New Roman"/>
          <w:b/>
        </w:rPr>
        <w:t>Całodobową ochronę fizyczną obiektu świadczoną przez jednego pracownika przez siedem dni w tygodniu</w:t>
      </w:r>
      <w:r w:rsidRPr="00C0784D">
        <w:rPr>
          <w:rFonts w:ascii="Times New Roman" w:hAnsi="Times New Roman" w:cs="Times New Roman"/>
          <w:b/>
          <w:bCs/>
        </w:rPr>
        <w:t>, w tym dni świąteczne.</w:t>
      </w:r>
    </w:p>
    <w:p w:rsidR="00B77DEB" w:rsidRPr="00C0784D" w:rsidRDefault="00B77DEB"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Zamawiający wymaga obecności jednego pracownika ochrony, który przeszedł szkolenie w zakresie obsługi systemów alarmowych istniejących w jego obiekcie.</w:t>
      </w:r>
    </w:p>
    <w:p w:rsidR="00B77DEB" w:rsidRPr="00C0784D" w:rsidRDefault="00B77DEB"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W ramach realizacji przedmiotu Umowy Wykonawca zobowiązuje się wykonywać </w:t>
      </w:r>
      <w:r w:rsidRPr="00C0784D">
        <w:rPr>
          <w:rFonts w:ascii="Times New Roman" w:hAnsi="Times New Roman" w:cs="Times New Roman"/>
        </w:rPr>
        <w:lastRenderedPageBreak/>
        <w:t>następujące czynności ochrony fizycznej mienia:</w:t>
      </w:r>
    </w:p>
    <w:p w:rsidR="00B77DEB" w:rsidRPr="00C0784D" w:rsidRDefault="00B77DEB" w:rsidP="00C0784D">
      <w:pPr>
        <w:numPr>
          <w:ilvl w:val="0"/>
          <w:numId w:val="36"/>
        </w:numPr>
        <w:tabs>
          <w:tab w:val="left" w:pos="993"/>
        </w:tabs>
        <w:spacing w:beforeLines="20" w:before="48" w:afterLines="20" w:after="48" w:line="276" w:lineRule="auto"/>
        <w:ind w:left="567" w:hanging="283"/>
        <w:jc w:val="both"/>
        <w:rPr>
          <w:rFonts w:ascii="Times New Roman" w:hAnsi="Times New Roman" w:cs="Times New Roman"/>
        </w:rPr>
      </w:pPr>
      <w:r w:rsidRPr="00C0784D">
        <w:rPr>
          <w:rFonts w:ascii="Times New Roman" w:hAnsi="Times New Roman" w:cs="Times New Roman"/>
        </w:rPr>
        <w:t>nieruchomości o powierzchni 6.225 m2 stanowiącej część działek gruntu oznaczonych</w:t>
      </w:r>
      <w:r w:rsidR="006A0D4B" w:rsidRPr="00C0784D">
        <w:rPr>
          <w:rFonts w:ascii="Times New Roman" w:hAnsi="Times New Roman" w:cs="Times New Roman"/>
        </w:rPr>
        <w:t xml:space="preserve"> </w:t>
      </w:r>
      <w:r w:rsidRPr="00C0784D">
        <w:rPr>
          <w:rFonts w:ascii="Times New Roman" w:hAnsi="Times New Roman" w:cs="Times New Roman"/>
        </w:rPr>
        <w:t xml:space="preserve">nr. </w:t>
      </w:r>
      <w:proofErr w:type="spellStart"/>
      <w:r w:rsidRPr="00C0784D">
        <w:rPr>
          <w:rFonts w:ascii="Times New Roman" w:hAnsi="Times New Roman" w:cs="Times New Roman"/>
        </w:rPr>
        <w:t>ewid</w:t>
      </w:r>
      <w:proofErr w:type="spellEnd"/>
      <w:r w:rsidRPr="00C0784D">
        <w:rPr>
          <w:rFonts w:ascii="Times New Roman" w:hAnsi="Times New Roman" w:cs="Times New Roman"/>
        </w:rPr>
        <w:t xml:space="preserve">. 61 i 62 w Warszawie, ul. </w:t>
      </w:r>
      <w:proofErr w:type="spellStart"/>
      <w:r w:rsidRPr="00C0784D">
        <w:rPr>
          <w:rFonts w:ascii="Times New Roman" w:hAnsi="Times New Roman" w:cs="Times New Roman"/>
        </w:rPr>
        <w:t>Jazdów</w:t>
      </w:r>
      <w:proofErr w:type="spellEnd"/>
      <w:r w:rsidRPr="00C0784D">
        <w:rPr>
          <w:rFonts w:ascii="Times New Roman" w:hAnsi="Times New Roman" w:cs="Times New Roman"/>
        </w:rPr>
        <w:t xml:space="preserve"> 1;</w:t>
      </w:r>
    </w:p>
    <w:p w:rsidR="00B77DEB" w:rsidRPr="00C0784D" w:rsidRDefault="00B77DEB" w:rsidP="00C0784D">
      <w:pPr>
        <w:numPr>
          <w:ilvl w:val="0"/>
          <w:numId w:val="36"/>
        </w:numPr>
        <w:tabs>
          <w:tab w:val="left" w:pos="993"/>
        </w:tabs>
        <w:spacing w:beforeLines="20" w:before="48" w:afterLines="20" w:after="48" w:line="276" w:lineRule="auto"/>
        <w:ind w:left="567" w:hanging="283"/>
        <w:jc w:val="both"/>
        <w:rPr>
          <w:rFonts w:ascii="Times New Roman" w:hAnsi="Times New Roman" w:cs="Times New Roman"/>
        </w:rPr>
      </w:pPr>
      <w:r w:rsidRPr="00C0784D">
        <w:rPr>
          <w:rFonts w:ascii="Times New Roman" w:hAnsi="Times New Roman" w:cs="Times New Roman"/>
        </w:rPr>
        <w:t>budynku o powierzchni 1.175 m2 położonego na nieruchomości opisanej w pkt. a, który stanowi siedzibę Zamawiającego;</w:t>
      </w:r>
    </w:p>
    <w:p w:rsidR="00B77DEB" w:rsidRPr="00C0784D" w:rsidRDefault="00B77DEB" w:rsidP="00C0784D">
      <w:pPr>
        <w:numPr>
          <w:ilvl w:val="0"/>
          <w:numId w:val="36"/>
        </w:numPr>
        <w:tabs>
          <w:tab w:val="left" w:pos="999"/>
        </w:tabs>
        <w:spacing w:beforeLines="20" w:before="48" w:afterLines="20" w:after="48" w:line="276" w:lineRule="auto"/>
        <w:ind w:left="567" w:hanging="283"/>
        <w:jc w:val="both"/>
        <w:rPr>
          <w:rFonts w:ascii="Times New Roman" w:hAnsi="Times New Roman" w:cs="Times New Roman"/>
          <w:color w:val="auto"/>
        </w:rPr>
      </w:pPr>
      <w:r w:rsidRPr="00C0784D">
        <w:rPr>
          <w:rFonts w:ascii="Times New Roman" w:hAnsi="Times New Roman" w:cs="Times New Roman"/>
        </w:rPr>
        <w:t xml:space="preserve">usług monitorowania i rejestracji sygnałów z systemem sygnalizacji, które są zainstalowane u Zamawiającego, a także wykonywanie napraw i przeglądów okresowych tych systemów. Wykaz posterunków służby ochrony i harmonogram prac przedstawia </w:t>
      </w:r>
      <w:r w:rsidRPr="00C0784D">
        <w:rPr>
          <w:rFonts w:ascii="Times New Roman" w:hAnsi="Times New Roman" w:cs="Times New Roman"/>
          <w:color w:val="auto"/>
        </w:rPr>
        <w:t xml:space="preserve">Załącznik nr </w:t>
      </w:r>
      <w:r w:rsidR="00D31A4B" w:rsidRPr="00C0784D">
        <w:rPr>
          <w:rFonts w:ascii="Times New Roman" w:hAnsi="Times New Roman" w:cs="Times New Roman"/>
          <w:color w:val="auto"/>
        </w:rPr>
        <w:t>7</w:t>
      </w:r>
      <w:r w:rsidRPr="00C0784D">
        <w:rPr>
          <w:rFonts w:ascii="Times New Roman" w:hAnsi="Times New Roman" w:cs="Times New Roman"/>
          <w:color w:val="auto"/>
        </w:rPr>
        <w:t xml:space="preserve"> do Umowy.</w:t>
      </w:r>
    </w:p>
    <w:p w:rsidR="00B77DEB" w:rsidRPr="00C0784D" w:rsidRDefault="00B77DEB" w:rsidP="00C0784D">
      <w:pPr>
        <w:tabs>
          <w:tab w:val="left" w:pos="999"/>
        </w:tabs>
        <w:spacing w:beforeLines="20" w:before="48" w:afterLines="20" w:after="48" w:line="276" w:lineRule="auto"/>
        <w:ind w:left="567"/>
        <w:jc w:val="both"/>
        <w:rPr>
          <w:rFonts w:ascii="Times New Roman" w:hAnsi="Times New Roman" w:cs="Times New Roman"/>
        </w:rPr>
      </w:pPr>
    </w:p>
    <w:p w:rsidR="00B77DEB" w:rsidRPr="00C35651" w:rsidRDefault="00B77DEB" w:rsidP="00C35651">
      <w:pPr>
        <w:spacing w:beforeLines="20" w:before="48" w:afterLines="20" w:after="48" w:line="276" w:lineRule="auto"/>
        <w:jc w:val="both"/>
        <w:rPr>
          <w:rFonts w:ascii="Times New Roman" w:hAnsi="Times New Roman" w:cs="Times New Roman"/>
          <w:b/>
        </w:rPr>
      </w:pPr>
      <w:r w:rsidRPr="00C35651">
        <w:rPr>
          <w:rFonts w:ascii="Times New Roman" w:hAnsi="Times New Roman" w:cs="Times New Roman"/>
          <w:b/>
        </w:rPr>
        <w:t>Podstawowe wymagania w zakresie ochrony obiektu:</w:t>
      </w:r>
    </w:p>
    <w:p w:rsidR="00C0784D" w:rsidRPr="00C0784D" w:rsidRDefault="00B77DEB" w:rsidP="00C0784D">
      <w:pPr>
        <w:pStyle w:val="Akapitzlist"/>
        <w:numPr>
          <w:ilvl w:val="0"/>
          <w:numId w:val="43"/>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zabezpieczenie nieruchomości przed wejściem na jej teren osób nieuprawnionych;</w:t>
      </w:r>
    </w:p>
    <w:p w:rsidR="00C0784D" w:rsidRPr="00C0784D" w:rsidRDefault="00B77DEB" w:rsidP="00C0784D">
      <w:pPr>
        <w:pStyle w:val="Akapitzlist"/>
        <w:numPr>
          <w:ilvl w:val="0"/>
          <w:numId w:val="43"/>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ochronę obiektu przed włamaniem, kradzieżą, dewastacją i innymi czynnościami o podobnym charakterze;</w:t>
      </w:r>
    </w:p>
    <w:p w:rsidR="00C0784D" w:rsidRPr="00C0784D" w:rsidRDefault="00B77DEB" w:rsidP="00C0784D">
      <w:pPr>
        <w:pStyle w:val="Akapitzlist"/>
        <w:numPr>
          <w:ilvl w:val="0"/>
          <w:numId w:val="43"/>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sprawdzanie zabezpieczeń obiektu objętego Umową;</w:t>
      </w:r>
    </w:p>
    <w:p w:rsidR="00C0784D" w:rsidRPr="00C0784D" w:rsidRDefault="00B77DEB" w:rsidP="00C0784D">
      <w:pPr>
        <w:pStyle w:val="Akapitzlist"/>
        <w:numPr>
          <w:ilvl w:val="0"/>
          <w:numId w:val="43"/>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niezwłocznie odebranie sygnału alarmowego z obiektu Zamawiającego, nie później niż w 10 minut podjęcie działań względem zagrożenia przez grupę interwencyjną i powiadomienie o tym Zamawiającego;</w:t>
      </w:r>
    </w:p>
    <w:p w:rsidR="00C0784D" w:rsidRPr="00C0784D" w:rsidRDefault="00B77DEB" w:rsidP="00C0784D">
      <w:pPr>
        <w:pStyle w:val="Akapitzlist"/>
        <w:numPr>
          <w:ilvl w:val="0"/>
          <w:numId w:val="43"/>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zabezpieczenie w miarę możliwości śladów i dowodów ewentualnego przestępstwa do czasu przybycia patrolu policji;</w:t>
      </w:r>
    </w:p>
    <w:p w:rsidR="00C0784D" w:rsidRPr="00C0784D" w:rsidRDefault="00B77DEB" w:rsidP="00C0784D">
      <w:pPr>
        <w:pStyle w:val="Akapitzlist"/>
        <w:numPr>
          <w:ilvl w:val="0"/>
          <w:numId w:val="43"/>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bieżące informowanie Zamawiającego o brakach w zabezpieczeniach mienia w szczególności przed kradzieżą, włamaniem;</w:t>
      </w:r>
    </w:p>
    <w:p w:rsidR="00C0784D" w:rsidRPr="00C0784D" w:rsidRDefault="00B77DEB" w:rsidP="00C0784D">
      <w:pPr>
        <w:pStyle w:val="Akapitzlist"/>
        <w:numPr>
          <w:ilvl w:val="0"/>
          <w:numId w:val="43"/>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podejmowania innych czynności zmierzającyc</w:t>
      </w:r>
      <w:r w:rsidR="008C7957" w:rsidRPr="00C0784D">
        <w:rPr>
          <w:rFonts w:ascii="Times New Roman" w:hAnsi="Times New Roman" w:cs="Times New Roman"/>
        </w:rPr>
        <w:t>h do należytego wykonania Umowy;</w:t>
      </w:r>
    </w:p>
    <w:p w:rsidR="00B77DEB" w:rsidRPr="00C0784D" w:rsidRDefault="00B77DEB" w:rsidP="00C0784D">
      <w:pPr>
        <w:pStyle w:val="Akapitzlist"/>
        <w:numPr>
          <w:ilvl w:val="0"/>
          <w:numId w:val="43"/>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zapewnienie na czas imprez osoby z odpowiednimi uprawnieniami przeciwpożarowymi.</w:t>
      </w:r>
    </w:p>
    <w:p w:rsidR="008C7957" w:rsidRPr="00C0784D" w:rsidRDefault="008C7957" w:rsidP="00C0784D">
      <w:pPr>
        <w:spacing w:beforeLines="20" w:before="48" w:afterLines="20" w:after="48" w:line="276" w:lineRule="auto"/>
        <w:jc w:val="both"/>
        <w:rPr>
          <w:rFonts w:ascii="Times New Roman" w:hAnsi="Times New Roman" w:cs="Times New Roman"/>
          <w:highlight w:val="green"/>
        </w:rPr>
      </w:pPr>
    </w:p>
    <w:p w:rsidR="005F0DC8" w:rsidRPr="00C35651" w:rsidRDefault="00B77DEB" w:rsidP="00C0784D">
      <w:pPr>
        <w:spacing w:beforeLines="20" w:before="48" w:afterLines="20" w:after="48" w:line="276" w:lineRule="auto"/>
        <w:jc w:val="both"/>
        <w:rPr>
          <w:rFonts w:ascii="Times New Roman" w:hAnsi="Times New Roman" w:cs="Times New Roman"/>
          <w:b/>
        </w:rPr>
      </w:pPr>
      <w:r w:rsidRPr="00C35651">
        <w:rPr>
          <w:rFonts w:ascii="Times New Roman" w:hAnsi="Times New Roman" w:cs="Times New Roman"/>
          <w:b/>
        </w:rPr>
        <w:t>Monitorowanie systemów alarmowych i ich serwis obejmuje:</w:t>
      </w:r>
    </w:p>
    <w:p w:rsidR="00C0784D" w:rsidRPr="00C0784D" w:rsidRDefault="00B77DEB" w:rsidP="00C0784D">
      <w:pPr>
        <w:pStyle w:val="Akapitzlist"/>
        <w:numPr>
          <w:ilvl w:val="0"/>
          <w:numId w:val="44"/>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podłączenie systemu alarmowego u Zamawiającego do systemu monitorowania Wykonawcy, </w:t>
      </w:r>
    </w:p>
    <w:p w:rsidR="00C0784D" w:rsidRPr="00C0784D" w:rsidRDefault="00B77DEB" w:rsidP="00C0784D">
      <w:pPr>
        <w:pStyle w:val="Akapitzlist"/>
        <w:numPr>
          <w:ilvl w:val="0"/>
          <w:numId w:val="44"/>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prowadzenie nasłuchu i rejestracji sygnałów alarmowych emitowanych u Zamawiającego, </w:t>
      </w:r>
    </w:p>
    <w:p w:rsidR="00C0784D" w:rsidRPr="00C0784D" w:rsidRDefault="00B77DEB" w:rsidP="00C0784D">
      <w:pPr>
        <w:pStyle w:val="Akapitzlist"/>
        <w:numPr>
          <w:ilvl w:val="0"/>
          <w:numId w:val="44"/>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dokonywanie okresowych przeglądów</w:t>
      </w:r>
      <w:r w:rsidR="00791EC2" w:rsidRPr="00C0784D">
        <w:rPr>
          <w:rFonts w:ascii="Times New Roman" w:hAnsi="Times New Roman" w:cs="Times New Roman"/>
        </w:rPr>
        <w:t xml:space="preserve"> co najmniej dwa razy w roku</w:t>
      </w:r>
      <w:r w:rsidRPr="00C0784D">
        <w:rPr>
          <w:rFonts w:ascii="Times New Roman" w:hAnsi="Times New Roman" w:cs="Times New Roman"/>
        </w:rPr>
        <w:t>, konserwacji i napraw systemów sygnalizacji</w:t>
      </w:r>
      <w:r w:rsidR="00791EC2" w:rsidRPr="00C0784D">
        <w:rPr>
          <w:rFonts w:ascii="Times New Roman" w:hAnsi="Times New Roman" w:cs="Times New Roman"/>
        </w:rPr>
        <w:t xml:space="preserve"> </w:t>
      </w:r>
      <w:r w:rsidR="00367B86" w:rsidRPr="00C0784D">
        <w:rPr>
          <w:rFonts w:ascii="Times New Roman" w:hAnsi="Times New Roman" w:cs="Times New Roman"/>
        </w:rPr>
        <w:t>(</w:t>
      </w:r>
      <w:r w:rsidR="00791EC2" w:rsidRPr="00C0784D">
        <w:rPr>
          <w:rFonts w:ascii="Times New Roman" w:hAnsi="Times New Roman" w:cs="Times New Roman"/>
        </w:rPr>
        <w:t>wedle potrzeby</w:t>
      </w:r>
      <w:r w:rsidR="00367B86" w:rsidRPr="00C0784D">
        <w:rPr>
          <w:rFonts w:ascii="Times New Roman" w:hAnsi="Times New Roman" w:cs="Times New Roman"/>
        </w:rPr>
        <w:t>)</w:t>
      </w:r>
      <w:r w:rsidRPr="00C0784D">
        <w:rPr>
          <w:rFonts w:ascii="Times New Roman" w:hAnsi="Times New Roman" w:cs="Times New Roman"/>
        </w:rPr>
        <w:t>, które są zainstalowane u Zamawiającego.</w:t>
      </w:r>
      <w:r w:rsidR="00D368C5" w:rsidRPr="00C0784D">
        <w:rPr>
          <w:rFonts w:ascii="Times New Roman" w:hAnsi="Times New Roman" w:cs="Times New Roman"/>
        </w:rPr>
        <w:t xml:space="preserve"> </w:t>
      </w:r>
    </w:p>
    <w:p w:rsidR="00791EC2" w:rsidRPr="00C0784D" w:rsidRDefault="00791EC2"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Koszty naprawy sprzętu ponosi firma ochroniarska, jako kompleksowa obsługa ochrony Instytutu Teatralnego.</w:t>
      </w:r>
    </w:p>
    <w:p w:rsidR="00791EC2" w:rsidRPr="00C0784D" w:rsidRDefault="00791EC2" w:rsidP="00C0784D">
      <w:pPr>
        <w:spacing w:beforeLines="20" w:before="48" w:afterLines="20" w:after="48" w:line="276" w:lineRule="auto"/>
        <w:jc w:val="both"/>
        <w:rPr>
          <w:rFonts w:ascii="Times New Roman" w:hAnsi="Times New Roman" w:cs="Times New Roman"/>
        </w:rPr>
      </w:pPr>
    </w:p>
    <w:p w:rsidR="00791EC2" w:rsidRPr="00C0784D" w:rsidRDefault="00791EC2" w:rsidP="00C0784D">
      <w:pPr>
        <w:spacing w:beforeLines="20" w:before="48" w:afterLines="20" w:after="48" w:line="276" w:lineRule="auto"/>
        <w:jc w:val="both"/>
        <w:rPr>
          <w:rFonts w:ascii="Times New Roman" w:hAnsi="Times New Roman" w:cs="Times New Roman"/>
          <w:u w:val="single"/>
        </w:rPr>
      </w:pPr>
      <w:r w:rsidRPr="00C0784D">
        <w:rPr>
          <w:rFonts w:ascii="Times New Roman" w:hAnsi="Times New Roman" w:cs="Times New Roman"/>
          <w:u w:val="single"/>
        </w:rPr>
        <w:t>Specyfikacja sprzętu podlegającego serwisowaniu (producent, model, ilość):</w:t>
      </w:r>
    </w:p>
    <w:p w:rsidR="00791EC2" w:rsidRPr="00C0784D" w:rsidRDefault="00791EC2"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Centralka SATEL</w:t>
      </w:r>
      <w:r w:rsidR="00E93F6B" w:rsidRPr="00C0784D">
        <w:rPr>
          <w:rFonts w:ascii="Times New Roman" w:hAnsi="Times New Roman" w:cs="Times New Roman"/>
        </w:rPr>
        <w:t xml:space="preserve"> INTEGRA 64 i moduły rozszerzeń CA64 ETC.2, centralka DSC 1864.</w:t>
      </w:r>
    </w:p>
    <w:p w:rsidR="00E93F6B" w:rsidRPr="00C0784D" w:rsidRDefault="00E93F6B" w:rsidP="00C0784D">
      <w:pPr>
        <w:spacing w:beforeLines="20" w:before="48" w:afterLines="20" w:after="48" w:line="276" w:lineRule="auto"/>
        <w:jc w:val="both"/>
        <w:rPr>
          <w:rFonts w:ascii="Times New Roman" w:hAnsi="Times New Roman" w:cs="Times New Roman"/>
        </w:rPr>
      </w:pPr>
    </w:p>
    <w:p w:rsidR="00B77DEB" w:rsidRPr="00C0784D" w:rsidRDefault="00B77DEB"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lastRenderedPageBreak/>
        <w:t>Wykonawca zobowiązuje się zapewnić przez cały okres obowiązywania Umowy niezmienną listę pracowników, chyba że zmiany w wykazie zatrudnionych pracowników spowodowane będą przez nagłe wypadki niezależne od Wykonawcy.</w:t>
      </w:r>
    </w:p>
    <w:p w:rsidR="00CC7B5E" w:rsidRPr="00C0784D" w:rsidRDefault="00CC7B5E" w:rsidP="00C0784D">
      <w:pPr>
        <w:spacing w:beforeLines="20" w:before="48" w:afterLines="20" w:after="48" w:line="276" w:lineRule="auto"/>
        <w:jc w:val="both"/>
        <w:rPr>
          <w:rFonts w:ascii="Times New Roman" w:hAnsi="Times New Roman" w:cs="Times New Roman"/>
        </w:rPr>
      </w:pPr>
    </w:p>
    <w:p w:rsidR="008C7957" w:rsidRPr="00C0784D" w:rsidRDefault="00B77DEB"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Wykonawca powiadomi pisemnie Zamawiającego o zamiarze wprowadzenia do obiektu nowych pracowników ochrony z co najmniej 2 dniowym wyprzedzeniem lub natychmiast w przypadkach nagłych takich jak choroba.</w:t>
      </w:r>
    </w:p>
    <w:p w:rsidR="00B77DEB" w:rsidRDefault="00B77DEB"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Wykonawca zobowiązuje się do gotowości realizacji przedmiotu umowy w całym okresie jej </w:t>
      </w:r>
      <w:r w:rsidR="005F0DC8" w:rsidRPr="00C0784D">
        <w:rPr>
          <w:rFonts w:ascii="Times New Roman" w:hAnsi="Times New Roman" w:cs="Times New Roman"/>
        </w:rPr>
        <w:t>o</w:t>
      </w:r>
      <w:r w:rsidRPr="00C0784D">
        <w:rPr>
          <w:rFonts w:ascii="Times New Roman" w:hAnsi="Times New Roman" w:cs="Times New Roman"/>
        </w:rPr>
        <w:t>bowiązywania.</w:t>
      </w:r>
    </w:p>
    <w:p w:rsidR="00C35651" w:rsidRPr="00C0784D" w:rsidRDefault="00C35651" w:rsidP="00C0784D">
      <w:pPr>
        <w:spacing w:beforeLines="20" w:before="48" w:afterLines="20" w:after="48" w:line="276" w:lineRule="auto"/>
        <w:jc w:val="both"/>
        <w:rPr>
          <w:rFonts w:ascii="Times New Roman" w:hAnsi="Times New Roman" w:cs="Times New Roman"/>
        </w:rPr>
      </w:pPr>
    </w:p>
    <w:p w:rsidR="00EA472A" w:rsidRPr="00C0784D" w:rsidRDefault="005F0DC8" w:rsidP="00C0784D">
      <w:pPr>
        <w:numPr>
          <w:ilvl w:val="1"/>
          <w:numId w:val="1"/>
        </w:numPr>
        <w:tabs>
          <w:tab w:val="left" w:pos="519"/>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Usługi stanowiące</w:t>
      </w:r>
      <w:r w:rsidR="00EA472A" w:rsidRPr="00C0784D">
        <w:rPr>
          <w:rFonts w:ascii="Times New Roman" w:hAnsi="Times New Roman" w:cs="Times New Roman"/>
        </w:rPr>
        <w:t xml:space="preserve"> przedmiot zamówienia oznaczone są następującym kod</w:t>
      </w:r>
      <w:r w:rsidR="00EA463D" w:rsidRPr="00C0784D">
        <w:rPr>
          <w:rFonts w:ascii="Times New Roman" w:hAnsi="Times New Roman" w:cs="Times New Roman"/>
        </w:rPr>
        <w:t>em</w:t>
      </w:r>
      <w:r w:rsidR="00EA472A" w:rsidRPr="00C0784D">
        <w:rPr>
          <w:rFonts w:ascii="Times New Roman" w:hAnsi="Times New Roman" w:cs="Times New Roman"/>
        </w:rPr>
        <w:t xml:space="preserve"> CPV:</w:t>
      </w:r>
    </w:p>
    <w:p w:rsidR="005F0DC8" w:rsidRPr="00C0784D" w:rsidRDefault="005F0DC8" w:rsidP="00C0784D">
      <w:pPr>
        <w:tabs>
          <w:tab w:val="left" w:pos="835"/>
        </w:tabs>
        <w:spacing w:beforeLines="20" w:before="48" w:afterLines="20" w:after="48" w:line="276" w:lineRule="auto"/>
        <w:ind w:left="500"/>
        <w:jc w:val="both"/>
        <w:rPr>
          <w:rFonts w:ascii="Times New Roman" w:hAnsi="Times New Roman" w:cs="Times New Roman"/>
        </w:rPr>
      </w:pPr>
      <w:r w:rsidRPr="00C0784D">
        <w:rPr>
          <w:rFonts w:ascii="Times New Roman" w:hAnsi="Times New Roman" w:cs="Times New Roman"/>
        </w:rPr>
        <w:t>7971</w:t>
      </w:r>
      <w:r w:rsidR="008C7957" w:rsidRPr="00C0784D">
        <w:rPr>
          <w:rFonts w:ascii="Times New Roman" w:hAnsi="Times New Roman" w:cs="Times New Roman"/>
        </w:rPr>
        <w:t>0000-</w:t>
      </w:r>
      <w:r w:rsidRPr="00C0784D">
        <w:rPr>
          <w:rFonts w:ascii="Times New Roman" w:hAnsi="Times New Roman" w:cs="Times New Roman"/>
        </w:rPr>
        <w:t>4 usługi ochroniarskie.</w:t>
      </w:r>
    </w:p>
    <w:p w:rsidR="00EA472A" w:rsidRPr="00C0784D" w:rsidRDefault="00EA472A" w:rsidP="00C0784D">
      <w:pPr>
        <w:tabs>
          <w:tab w:val="left" w:pos="857"/>
        </w:tabs>
        <w:spacing w:beforeLines="20" w:before="48" w:afterLines="20" w:after="48" w:line="276" w:lineRule="auto"/>
        <w:ind w:left="500"/>
        <w:jc w:val="both"/>
        <w:rPr>
          <w:rFonts w:ascii="Times New Roman" w:hAnsi="Times New Roman" w:cs="Times New Roman"/>
        </w:rPr>
      </w:pPr>
    </w:p>
    <w:p w:rsidR="00EA472A" w:rsidRPr="00C0784D" w:rsidRDefault="00EA472A" w:rsidP="00C0784D">
      <w:pPr>
        <w:keepNext/>
        <w:keepLines/>
        <w:numPr>
          <w:ilvl w:val="0"/>
          <w:numId w:val="1"/>
        </w:numPr>
        <w:tabs>
          <w:tab w:val="left" w:pos="335"/>
        </w:tabs>
        <w:spacing w:beforeLines="20" w:before="48" w:afterLines="20" w:after="48" w:line="276" w:lineRule="auto"/>
        <w:jc w:val="both"/>
        <w:outlineLvl w:val="1"/>
        <w:rPr>
          <w:rFonts w:ascii="Times New Roman" w:hAnsi="Times New Roman" w:cs="Times New Roman"/>
        </w:rPr>
      </w:pPr>
      <w:bookmarkStart w:id="5" w:name="bookmark5"/>
      <w:r w:rsidRPr="00C0784D">
        <w:rPr>
          <w:rStyle w:val="Nagwek20"/>
          <w:rFonts w:eastAsia="Arial Unicode MS"/>
          <w:bCs w:val="0"/>
        </w:rPr>
        <w:t>Informacja o ofertach częściowych i wariantowych</w:t>
      </w:r>
      <w:bookmarkEnd w:id="5"/>
    </w:p>
    <w:p w:rsidR="00EA472A" w:rsidRDefault="00EA472A"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Zamawiający nie dopuszcza składania ofert częściowych oraz ofert wariantowych (w związku z tym Wykonawca nie może złożyć oferty przewidującej odmienny niż określony przez Zamawiającego </w:t>
      </w:r>
      <w:r w:rsidR="001C0880" w:rsidRPr="00C0784D">
        <w:rPr>
          <w:rFonts w:ascii="Times New Roman" w:hAnsi="Times New Roman" w:cs="Times New Roman"/>
        </w:rPr>
        <w:t>s</w:t>
      </w:r>
      <w:r w:rsidRPr="00C0784D">
        <w:rPr>
          <w:rFonts w:ascii="Times New Roman" w:hAnsi="Times New Roman" w:cs="Times New Roman"/>
        </w:rPr>
        <w:t>posób wykonania zamówienia).</w:t>
      </w:r>
    </w:p>
    <w:p w:rsidR="00C35651" w:rsidRPr="00C0784D" w:rsidRDefault="00C35651" w:rsidP="00C0784D">
      <w:pPr>
        <w:spacing w:beforeLines="20" w:before="48" w:afterLines="20" w:after="48" w:line="276" w:lineRule="auto"/>
        <w:jc w:val="both"/>
        <w:rPr>
          <w:rFonts w:ascii="Times New Roman" w:hAnsi="Times New Roman" w:cs="Times New Roman"/>
        </w:rPr>
      </w:pPr>
    </w:p>
    <w:p w:rsidR="00EA472A" w:rsidRPr="00C0784D" w:rsidRDefault="00EA472A" w:rsidP="00C0784D">
      <w:pPr>
        <w:keepNext/>
        <w:keepLines/>
        <w:numPr>
          <w:ilvl w:val="0"/>
          <w:numId w:val="1"/>
        </w:numPr>
        <w:tabs>
          <w:tab w:val="left" w:pos="339"/>
        </w:tabs>
        <w:spacing w:beforeLines="20" w:before="48" w:afterLines="20" w:after="48" w:line="276" w:lineRule="auto"/>
        <w:ind w:left="284" w:hanging="284"/>
        <w:jc w:val="both"/>
        <w:outlineLvl w:val="1"/>
        <w:rPr>
          <w:rFonts w:ascii="Times New Roman" w:hAnsi="Times New Roman" w:cs="Times New Roman"/>
        </w:rPr>
      </w:pPr>
      <w:bookmarkStart w:id="6" w:name="bookmark6"/>
      <w:r w:rsidRPr="00C0784D">
        <w:rPr>
          <w:rStyle w:val="Nagwek20"/>
          <w:rFonts w:eastAsia="Arial Unicode MS"/>
          <w:bCs w:val="0"/>
        </w:rPr>
        <w:t>Informacja o przewidywanych zamówieniach uzupełniających, o których mowa w art. 67 ust. 1 pkt 6</w:t>
      </w:r>
      <w:r w:rsidR="00F84C4B" w:rsidRPr="00C0784D">
        <w:rPr>
          <w:rStyle w:val="Nagwek20"/>
          <w:rFonts w:eastAsia="Arial Unicode MS"/>
          <w:bCs w:val="0"/>
        </w:rPr>
        <w:t xml:space="preserve"> i 7</w:t>
      </w:r>
      <w:r w:rsidRPr="00C0784D">
        <w:rPr>
          <w:rStyle w:val="Nagwek20"/>
          <w:rFonts w:eastAsia="Arial Unicode MS"/>
          <w:bCs w:val="0"/>
        </w:rPr>
        <w:t xml:space="preserve"> ustaw</w:t>
      </w:r>
      <w:r w:rsidR="004D717B" w:rsidRPr="00C0784D">
        <w:rPr>
          <w:rStyle w:val="Nagwek20"/>
          <w:rFonts w:eastAsia="Arial Unicode MS"/>
          <w:bCs w:val="0"/>
        </w:rPr>
        <w:t xml:space="preserve">y </w:t>
      </w:r>
      <w:proofErr w:type="spellStart"/>
      <w:r w:rsidR="004D717B" w:rsidRPr="00C0784D">
        <w:rPr>
          <w:rStyle w:val="Nagwek20"/>
          <w:rFonts w:eastAsia="Arial Unicode MS"/>
          <w:bCs w:val="0"/>
        </w:rPr>
        <w:t>Pzp</w:t>
      </w:r>
      <w:bookmarkEnd w:id="6"/>
      <w:proofErr w:type="spellEnd"/>
    </w:p>
    <w:p w:rsidR="00EA472A" w:rsidRDefault="00EA472A" w:rsidP="00C0784D">
      <w:pPr>
        <w:spacing w:beforeLines="20" w:before="48" w:afterLines="20" w:after="48" w:line="276" w:lineRule="auto"/>
        <w:rPr>
          <w:rFonts w:ascii="Times New Roman" w:hAnsi="Times New Roman" w:cs="Times New Roman"/>
        </w:rPr>
      </w:pPr>
      <w:r w:rsidRPr="00C0784D">
        <w:rPr>
          <w:rFonts w:ascii="Times New Roman" w:hAnsi="Times New Roman" w:cs="Times New Roman"/>
        </w:rPr>
        <w:t>Zamawiający nie przewiduje udzielania zamówień uzupełniających.</w:t>
      </w:r>
    </w:p>
    <w:p w:rsidR="00C35651" w:rsidRPr="00C0784D" w:rsidRDefault="00C35651" w:rsidP="00C0784D">
      <w:pPr>
        <w:spacing w:beforeLines="20" w:before="48" w:afterLines="20" w:after="48" w:line="276" w:lineRule="auto"/>
        <w:rPr>
          <w:rFonts w:ascii="Times New Roman" w:hAnsi="Times New Roman" w:cs="Times New Roman"/>
        </w:rPr>
      </w:pPr>
    </w:p>
    <w:p w:rsidR="00EA472A" w:rsidRPr="00C0784D" w:rsidRDefault="00EA472A" w:rsidP="00C0784D">
      <w:pPr>
        <w:keepNext/>
        <w:keepLines/>
        <w:numPr>
          <w:ilvl w:val="0"/>
          <w:numId w:val="1"/>
        </w:numPr>
        <w:tabs>
          <w:tab w:val="left" w:pos="339"/>
        </w:tabs>
        <w:spacing w:beforeLines="20" w:before="48" w:afterLines="20" w:after="48" w:line="276" w:lineRule="auto"/>
        <w:jc w:val="both"/>
        <w:outlineLvl w:val="1"/>
        <w:rPr>
          <w:rFonts w:ascii="Times New Roman" w:hAnsi="Times New Roman" w:cs="Times New Roman"/>
        </w:rPr>
      </w:pPr>
      <w:bookmarkStart w:id="7" w:name="bookmark7"/>
      <w:r w:rsidRPr="00C0784D">
        <w:rPr>
          <w:rStyle w:val="Nagwek20"/>
          <w:rFonts w:eastAsia="Arial Unicode MS"/>
          <w:bCs w:val="0"/>
        </w:rPr>
        <w:t>Termin wykonania zamówienia.</w:t>
      </w:r>
      <w:bookmarkEnd w:id="7"/>
    </w:p>
    <w:p w:rsidR="00EA472A" w:rsidRDefault="00EA472A"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Usług</w:t>
      </w:r>
      <w:r w:rsidR="009B3C10" w:rsidRPr="00C0784D">
        <w:rPr>
          <w:rFonts w:ascii="Times New Roman" w:hAnsi="Times New Roman" w:cs="Times New Roman"/>
        </w:rPr>
        <w:t>a będąca</w:t>
      </w:r>
      <w:r w:rsidRPr="00C0784D">
        <w:rPr>
          <w:rFonts w:ascii="Times New Roman" w:hAnsi="Times New Roman" w:cs="Times New Roman"/>
        </w:rPr>
        <w:t xml:space="preserve"> przedmiotem zamówienia powinn</w:t>
      </w:r>
      <w:r w:rsidR="009B3C10" w:rsidRPr="00C0784D">
        <w:rPr>
          <w:rFonts w:ascii="Times New Roman" w:hAnsi="Times New Roman" w:cs="Times New Roman"/>
        </w:rPr>
        <w:t>a</w:t>
      </w:r>
      <w:r w:rsidRPr="00C0784D">
        <w:rPr>
          <w:rFonts w:ascii="Times New Roman" w:hAnsi="Times New Roman" w:cs="Times New Roman"/>
        </w:rPr>
        <w:t xml:space="preserve"> być świadczon</w:t>
      </w:r>
      <w:r w:rsidR="009B3C10" w:rsidRPr="00C0784D">
        <w:rPr>
          <w:rFonts w:ascii="Times New Roman" w:hAnsi="Times New Roman" w:cs="Times New Roman"/>
        </w:rPr>
        <w:t>a</w:t>
      </w:r>
      <w:r w:rsidRPr="00C0784D">
        <w:rPr>
          <w:rFonts w:ascii="Times New Roman" w:hAnsi="Times New Roman" w:cs="Times New Roman"/>
        </w:rPr>
        <w:t xml:space="preserve"> w okresie od dnia </w:t>
      </w:r>
      <w:r w:rsidR="00B470B0" w:rsidRPr="00C0784D">
        <w:rPr>
          <w:rFonts w:ascii="Times New Roman" w:hAnsi="Times New Roman" w:cs="Times New Roman"/>
        </w:rPr>
        <w:t>1 stycznia 201</w:t>
      </w:r>
      <w:r w:rsidR="00B623C7" w:rsidRPr="00C0784D">
        <w:rPr>
          <w:rFonts w:ascii="Times New Roman" w:hAnsi="Times New Roman" w:cs="Times New Roman"/>
        </w:rPr>
        <w:t>9</w:t>
      </w:r>
      <w:r w:rsidR="00B470B0" w:rsidRPr="00C0784D">
        <w:rPr>
          <w:rFonts w:ascii="Times New Roman" w:hAnsi="Times New Roman" w:cs="Times New Roman"/>
        </w:rPr>
        <w:t xml:space="preserve"> r.</w:t>
      </w:r>
      <w:r w:rsidRPr="00C0784D">
        <w:rPr>
          <w:rFonts w:ascii="Times New Roman" w:hAnsi="Times New Roman" w:cs="Times New Roman"/>
        </w:rPr>
        <w:t xml:space="preserve"> </w:t>
      </w:r>
      <w:r w:rsidR="009B3C10" w:rsidRPr="00C0784D">
        <w:rPr>
          <w:rFonts w:ascii="Times New Roman" w:hAnsi="Times New Roman" w:cs="Times New Roman"/>
        </w:rPr>
        <w:t>u</w:t>
      </w:r>
      <w:r w:rsidRPr="00C0784D">
        <w:rPr>
          <w:rFonts w:ascii="Times New Roman" w:hAnsi="Times New Roman" w:cs="Times New Roman"/>
        </w:rPr>
        <w:t xml:space="preserve">mowy do dnia </w:t>
      </w:r>
      <w:r w:rsidR="00C167AE" w:rsidRPr="00C0784D">
        <w:rPr>
          <w:rFonts w:ascii="Times New Roman" w:hAnsi="Times New Roman" w:cs="Times New Roman"/>
        </w:rPr>
        <w:t>31 grudnia 20</w:t>
      </w:r>
      <w:r w:rsidR="00B623C7" w:rsidRPr="00C0784D">
        <w:rPr>
          <w:rFonts w:ascii="Times New Roman" w:hAnsi="Times New Roman" w:cs="Times New Roman"/>
        </w:rPr>
        <w:t>21</w:t>
      </w:r>
      <w:r w:rsidR="00C167AE" w:rsidRPr="00C0784D">
        <w:rPr>
          <w:rFonts w:ascii="Times New Roman" w:hAnsi="Times New Roman" w:cs="Times New Roman"/>
        </w:rPr>
        <w:t xml:space="preserve"> </w:t>
      </w:r>
      <w:r w:rsidRPr="00C0784D">
        <w:rPr>
          <w:rFonts w:ascii="Times New Roman" w:hAnsi="Times New Roman" w:cs="Times New Roman"/>
        </w:rPr>
        <w:t>r.</w:t>
      </w:r>
    </w:p>
    <w:p w:rsidR="00C35651" w:rsidRPr="00C0784D" w:rsidRDefault="00C35651" w:rsidP="00C0784D">
      <w:pPr>
        <w:spacing w:beforeLines="20" w:before="48" w:afterLines="20" w:after="48" w:line="276" w:lineRule="auto"/>
        <w:jc w:val="both"/>
        <w:rPr>
          <w:rFonts w:ascii="Times New Roman" w:hAnsi="Times New Roman" w:cs="Times New Roman"/>
        </w:rPr>
      </w:pPr>
    </w:p>
    <w:p w:rsidR="00EA472A" w:rsidRPr="00C0784D" w:rsidRDefault="00EA472A" w:rsidP="00C0784D">
      <w:pPr>
        <w:keepNext/>
        <w:keepLines/>
        <w:numPr>
          <w:ilvl w:val="0"/>
          <w:numId w:val="1"/>
        </w:numPr>
        <w:tabs>
          <w:tab w:val="left" w:pos="353"/>
        </w:tabs>
        <w:spacing w:beforeLines="20" w:before="48" w:afterLines="20" w:after="48" w:line="276" w:lineRule="auto"/>
        <w:ind w:left="284" w:hanging="284"/>
        <w:jc w:val="both"/>
        <w:outlineLvl w:val="1"/>
        <w:rPr>
          <w:rFonts w:ascii="Times New Roman" w:hAnsi="Times New Roman" w:cs="Times New Roman"/>
        </w:rPr>
      </w:pPr>
      <w:bookmarkStart w:id="8" w:name="bookmark8"/>
      <w:r w:rsidRPr="00C0784D">
        <w:rPr>
          <w:rStyle w:val="Nagwek20"/>
          <w:rFonts w:eastAsia="Arial Unicode MS"/>
          <w:bCs w:val="0"/>
        </w:rPr>
        <w:t>Warunki udziału w postępowaniu oraz opis sposobu dokonywania oceny spełniania tych warunków</w:t>
      </w:r>
      <w:bookmarkEnd w:id="8"/>
    </w:p>
    <w:p w:rsidR="00D368C5" w:rsidRPr="00C0784D" w:rsidRDefault="00D368C5"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 udzielenie zamówienia mogą ubiegać się wykonawcy, którzy spełniają warunki z</w:t>
      </w:r>
      <w:r w:rsidR="00532E71" w:rsidRPr="00C0784D">
        <w:rPr>
          <w:rFonts w:ascii="Times New Roman" w:hAnsi="Times New Roman" w:cs="Times New Roman"/>
        </w:rPr>
        <w:t xml:space="preserve"> </w:t>
      </w:r>
      <w:r w:rsidRPr="00C0784D">
        <w:rPr>
          <w:rFonts w:ascii="Times New Roman" w:hAnsi="Times New Roman" w:cs="Times New Roman"/>
        </w:rPr>
        <w:t xml:space="preserve"> art. 22 ust. 1</w:t>
      </w:r>
      <w:r w:rsidR="00F84C4B" w:rsidRPr="00C0784D">
        <w:rPr>
          <w:rFonts w:ascii="Times New Roman" w:hAnsi="Times New Roman" w:cs="Times New Roman"/>
        </w:rPr>
        <w:t xml:space="preserve"> i</w:t>
      </w:r>
      <w:r w:rsidR="004149C4" w:rsidRPr="00C0784D">
        <w:rPr>
          <w:rFonts w:ascii="Times New Roman" w:hAnsi="Times New Roman" w:cs="Times New Roman"/>
        </w:rPr>
        <w:t xml:space="preserve"> 1b</w:t>
      </w:r>
      <w:r w:rsidRPr="00C0784D">
        <w:rPr>
          <w:rFonts w:ascii="Times New Roman" w:hAnsi="Times New Roman" w:cs="Times New Roman"/>
        </w:rPr>
        <w:t xml:space="preserve"> ustawy </w:t>
      </w:r>
      <w:proofErr w:type="spellStart"/>
      <w:r w:rsidRPr="00C0784D">
        <w:rPr>
          <w:rFonts w:ascii="Times New Roman" w:hAnsi="Times New Roman" w:cs="Times New Roman"/>
        </w:rPr>
        <w:t>Pzp</w:t>
      </w:r>
      <w:proofErr w:type="spellEnd"/>
      <w:r w:rsidRPr="00C0784D">
        <w:rPr>
          <w:rFonts w:ascii="Times New Roman" w:hAnsi="Times New Roman" w:cs="Times New Roman"/>
        </w:rPr>
        <w:t>, dotyczące:</w:t>
      </w:r>
    </w:p>
    <w:p w:rsidR="00D368C5" w:rsidRPr="00C0784D" w:rsidRDefault="00D368C5" w:rsidP="00C0784D">
      <w:pPr>
        <w:numPr>
          <w:ilvl w:val="0"/>
          <w:numId w:val="39"/>
        </w:numPr>
        <w:tabs>
          <w:tab w:val="left" w:pos="343"/>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posiadania </w:t>
      </w:r>
      <w:r w:rsidR="00187856" w:rsidRPr="00C0784D">
        <w:rPr>
          <w:rFonts w:ascii="Times New Roman" w:hAnsi="Times New Roman" w:cs="Times New Roman"/>
        </w:rPr>
        <w:t xml:space="preserve">kompetencji lub </w:t>
      </w:r>
      <w:r w:rsidRPr="00C0784D">
        <w:rPr>
          <w:rFonts w:ascii="Times New Roman" w:hAnsi="Times New Roman" w:cs="Times New Roman"/>
        </w:rPr>
        <w:t xml:space="preserve">uprawnień do </w:t>
      </w:r>
      <w:r w:rsidR="00187856" w:rsidRPr="00C0784D">
        <w:rPr>
          <w:rFonts w:ascii="Times New Roman" w:hAnsi="Times New Roman" w:cs="Times New Roman"/>
        </w:rPr>
        <w:t xml:space="preserve">prowadzenia lub </w:t>
      </w:r>
      <w:r w:rsidRPr="00C0784D">
        <w:rPr>
          <w:rFonts w:ascii="Times New Roman" w:hAnsi="Times New Roman" w:cs="Times New Roman"/>
        </w:rPr>
        <w:t>wykonywania określonej działalności</w:t>
      </w:r>
      <w:r w:rsidR="00187856" w:rsidRPr="00C0784D">
        <w:rPr>
          <w:rFonts w:ascii="Times New Roman" w:hAnsi="Times New Roman" w:cs="Times New Roman"/>
        </w:rPr>
        <w:t xml:space="preserve"> zawodowej</w:t>
      </w:r>
      <w:r w:rsidRPr="00C0784D">
        <w:rPr>
          <w:rFonts w:ascii="Times New Roman" w:hAnsi="Times New Roman" w:cs="Times New Roman"/>
        </w:rPr>
        <w:t xml:space="preserve"> lub czynności, jeżeli przepisy prawa nakładają obowiązek ich posiadania;</w:t>
      </w:r>
    </w:p>
    <w:p w:rsidR="00D368C5" w:rsidRPr="00C0784D" w:rsidRDefault="00D368C5" w:rsidP="00C0784D">
      <w:pPr>
        <w:numPr>
          <w:ilvl w:val="0"/>
          <w:numId w:val="39"/>
        </w:numPr>
        <w:tabs>
          <w:tab w:val="left" w:pos="343"/>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posiadania wiedzy i doświadczenia;</w:t>
      </w:r>
    </w:p>
    <w:p w:rsidR="00D368C5" w:rsidRPr="00C0784D" w:rsidRDefault="00D368C5" w:rsidP="00C0784D">
      <w:pPr>
        <w:numPr>
          <w:ilvl w:val="0"/>
          <w:numId w:val="39"/>
        </w:numPr>
        <w:tabs>
          <w:tab w:val="left" w:pos="343"/>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dysponowania odpowiednim potencjałem technicznym oraz osobami zdolnymi do wykonania zamówienia;</w:t>
      </w:r>
    </w:p>
    <w:p w:rsidR="00D368C5" w:rsidRPr="00C0784D" w:rsidRDefault="00D368C5" w:rsidP="00C0784D">
      <w:pPr>
        <w:numPr>
          <w:ilvl w:val="0"/>
          <w:numId w:val="39"/>
        </w:numPr>
        <w:tabs>
          <w:tab w:val="left" w:pos="343"/>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sytuacji ekonomicznej i finansowej,</w:t>
      </w:r>
    </w:p>
    <w:p w:rsidR="00D368C5" w:rsidRPr="00C0784D" w:rsidRDefault="00D368C5"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oraz nie zachodzą wobec nich podstawy do wykluczenia z postępowania o udzielenie zamówienia z powod</w:t>
      </w:r>
      <w:r w:rsidR="00187856" w:rsidRPr="00C0784D">
        <w:rPr>
          <w:rFonts w:ascii="Times New Roman" w:hAnsi="Times New Roman" w:cs="Times New Roman"/>
        </w:rPr>
        <w:t>ów</w:t>
      </w:r>
      <w:r w:rsidRPr="00C0784D">
        <w:rPr>
          <w:rFonts w:ascii="Times New Roman" w:hAnsi="Times New Roman" w:cs="Times New Roman"/>
        </w:rPr>
        <w:t xml:space="preserve">, o których mowa w art. 24 ust. 1 </w:t>
      </w:r>
      <w:r w:rsidR="00D82BD8" w:rsidRPr="00C0784D">
        <w:rPr>
          <w:rFonts w:ascii="Times New Roman" w:hAnsi="Times New Roman" w:cs="Times New Roman"/>
        </w:rPr>
        <w:t xml:space="preserve">i 5 </w:t>
      </w:r>
      <w:r w:rsidRPr="00C0784D">
        <w:rPr>
          <w:rFonts w:ascii="Times New Roman" w:hAnsi="Times New Roman" w:cs="Times New Roman"/>
        </w:rPr>
        <w:t xml:space="preserve">ustawy </w:t>
      </w:r>
      <w:proofErr w:type="spellStart"/>
      <w:r w:rsidRPr="00C0784D">
        <w:rPr>
          <w:rFonts w:ascii="Times New Roman" w:hAnsi="Times New Roman" w:cs="Times New Roman"/>
        </w:rPr>
        <w:t>Pzp</w:t>
      </w:r>
      <w:proofErr w:type="spellEnd"/>
      <w:r w:rsidRPr="00C0784D">
        <w:rPr>
          <w:rFonts w:ascii="Times New Roman" w:hAnsi="Times New Roman" w:cs="Times New Roman"/>
        </w:rPr>
        <w:t>.</w:t>
      </w:r>
    </w:p>
    <w:p w:rsidR="00491B5E" w:rsidRDefault="00D368C5"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O udzielenie niniejszego zamówienia mogą ubiegać się Wykonawcy, którzy złożą Ofertę oraz </w:t>
      </w:r>
      <w:r w:rsidRPr="00C0784D">
        <w:rPr>
          <w:rFonts w:ascii="Times New Roman" w:hAnsi="Times New Roman" w:cs="Times New Roman"/>
        </w:rPr>
        <w:lastRenderedPageBreak/>
        <w:t>zgodnie z art. 2</w:t>
      </w:r>
      <w:r w:rsidR="008164B7" w:rsidRPr="00C0784D">
        <w:rPr>
          <w:rFonts w:ascii="Times New Roman" w:hAnsi="Times New Roman" w:cs="Times New Roman"/>
        </w:rPr>
        <w:t>5</w:t>
      </w:r>
      <w:r w:rsidRPr="00C0784D">
        <w:rPr>
          <w:rFonts w:ascii="Times New Roman" w:hAnsi="Times New Roman" w:cs="Times New Roman"/>
        </w:rPr>
        <w:t xml:space="preserve"> ust. </w:t>
      </w:r>
      <w:r w:rsidR="008164B7" w:rsidRPr="00C0784D">
        <w:rPr>
          <w:rFonts w:ascii="Times New Roman" w:hAnsi="Times New Roman" w:cs="Times New Roman"/>
        </w:rPr>
        <w:t>1</w:t>
      </w:r>
      <w:r w:rsidRPr="00C0784D">
        <w:rPr>
          <w:rFonts w:ascii="Times New Roman" w:hAnsi="Times New Roman" w:cs="Times New Roman"/>
        </w:rPr>
        <w:t xml:space="preserve"> ustawy </w:t>
      </w:r>
      <w:proofErr w:type="spellStart"/>
      <w:r w:rsidRPr="00C0784D">
        <w:rPr>
          <w:rFonts w:ascii="Times New Roman" w:hAnsi="Times New Roman" w:cs="Times New Roman"/>
        </w:rPr>
        <w:t>Pzp</w:t>
      </w:r>
      <w:proofErr w:type="spellEnd"/>
      <w:r w:rsidRPr="00C0784D">
        <w:rPr>
          <w:rFonts w:ascii="Times New Roman" w:hAnsi="Times New Roman" w:cs="Times New Roman"/>
        </w:rPr>
        <w:t xml:space="preserve"> wykażą odpowiednio, nie później niż na dzień składania oferty, spełnianie warunków udziału w postępowaniu, o których mowa w art. 22 ust. 1</w:t>
      </w:r>
      <w:r w:rsidR="008164B7" w:rsidRPr="00C0784D">
        <w:rPr>
          <w:rFonts w:ascii="Times New Roman" w:hAnsi="Times New Roman" w:cs="Times New Roman"/>
        </w:rPr>
        <w:t xml:space="preserve"> i 1b</w:t>
      </w:r>
      <w:r w:rsidRPr="00C0784D">
        <w:rPr>
          <w:rFonts w:ascii="Times New Roman" w:hAnsi="Times New Roman" w:cs="Times New Roman"/>
        </w:rPr>
        <w:t xml:space="preserve"> ustawy </w:t>
      </w:r>
      <w:proofErr w:type="spellStart"/>
      <w:r w:rsidRPr="00C0784D">
        <w:rPr>
          <w:rFonts w:ascii="Times New Roman" w:hAnsi="Times New Roman" w:cs="Times New Roman"/>
        </w:rPr>
        <w:t>Pzp</w:t>
      </w:r>
      <w:proofErr w:type="spellEnd"/>
      <w:r w:rsidRPr="00C0784D">
        <w:rPr>
          <w:rFonts w:ascii="Times New Roman" w:hAnsi="Times New Roman" w:cs="Times New Roman"/>
        </w:rPr>
        <w:t xml:space="preserve"> i potwierdzą brak podstaw do ich wykluczenia z postępowania ze względów, o których m</w:t>
      </w:r>
      <w:r w:rsidR="00491B5E" w:rsidRPr="00C0784D">
        <w:rPr>
          <w:rFonts w:ascii="Times New Roman" w:hAnsi="Times New Roman" w:cs="Times New Roman"/>
        </w:rPr>
        <w:t>owa w art. 24 ust. 1</w:t>
      </w:r>
      <w:r w:rsidR="00D82BD8" w:rsidRPr="00C0784D">
        <w:rPr>
          <w:rFonts w:ascii="Times New Roman" w:hAnsi="Times New Roman" w:cs="Times New Roman"/>
        </w:rPr>
        <w:t xml:space="preserve"> i 5</w:t>
      </w:r>
      <w:r w:rsidR="00491B5E" w:rsidRPr="00C0784D">
        <w:rPr>
          <w:rFonts w:ascii="Times New Roman" w:hAnsi="Times New Roman" w:cs="Times New Roman"/>
        </w:rPr>
        <w:t xml:space="preserve"> ustawy </w:t>
      </w:r>
      <w:proofErr w:type="spellStart"/>
      <w:r w:rsidR="00491B5E" w:rsidRPr="00C0784D">
        <w:rPr>
          <w:rFonts w:ascii="Times New Roman" w:hAnsi="Times New Roman" w:cs="Times New Roman"/>
        </w:rPr>
        <w:t>Pzp</w:t>
      </w:r>
      <w:proofErr w:type="spellEnd"/>
      <w:r w:rsidR="00491B5E" w:rsidRPr="00C0784D">
        <w:rPr>
          <w:rFonts w:ascii="Times New Roman" w:hAnsi="Times New Roman" w:cs="Times New Roman"/>
        </w:rPr>
        <w:t>.</w:t>
      </w:r>
    </w:p>
    <w:p w:rsidR="00C35651" w:rsidRPr="00C0784D" w:rsidRDefault="00C35651" w:rsidP="00C0784D">
      <w:pPr>
        <w:spacing w:beforeLines="20" w:before="48" w:afterLines="20" w:after="48" w:line="276" w:lineRule="auto"/>
        <w:jc w:val="both"/>
        <w:rPr>
          <w:rFonts w:ascii="Times New Roman" w:hAnsi="Times New Roman" w:cs="Times New Roman"/>
        </w:rPr>
      </w:pPr>
    </w:p>
    <w:p w:rsidR="00491B5E" w:rsidRPr="00C0784D" w:rsidRDefault="00D368C5"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 udzielenie zamówienia mogą ubiegać się wykonawcy, którzy spełniają następujące warunki:</w:t>
      </w:r>
    </w:p>
    <w:p w:rsidR="00D368C5" w:rsidRPr="00C0784D" w:rsidRDefault="00D368C5" w:rsidP="00C0784D">
      <w:p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b/>
        </w:rPr>
        <w:t>a)</w:t>
      </w:r>
      <w:r w:rsidRPr="00C0784D">
        <w:rPr>
          <w:rFonts w:ascii="Times New Roman" w:hAnsi="Times New Roman" w:cs="Times New Roman"/>
        </w:rPr>
        <w:t xml:space="preserve"> </w:t>
      </w:r>
      <w:r w:rsidR="00D44FB1" w:rsidRPr="00C0784D">
        <w:rPr>
          <w:rFonts w:ascii="Times New Roman" w:hAnsi="Times New Roman" w:cs="Times New Roman"/>
        </w:rPr>
        <w:t xml:space="preserve">posiadają </w:t>
      </w:r>
      <w:r w:rsidRPr="00C0784D">
        <w:rPr>
          <w:rFonts w:ascii="Times New Roman" w:hAnsi="Times New Roman" w:cs="Times New Roman"/>
        </w:rPr>
        <w:t>koncesję na prowadzenie działalności gospodarczej w zakresie usług ochrony osób i mienia, które są realizowane w formie bezpośredniej ochrony fizycznej i zabezpieczenia technicznego</w:t>
      </w:r>
      <w:r w:rsidR="008164B7" w:rsidRPr="00C0784D">
        <w:rPr>
          <w:rFonts w:ascii="Times New Roman" w:hAnsi="Times New Roman" w:cs="Times New Roman"/>
        </w:rPr>
        <w:t>;</w:t>
      </w:r>
    </w:p>
    <w:p w:rsidR="00D368C5" w:rsidRPr="00C0784D" w:rsidRDefault="00D368C5"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b/>
        </w:rPr>
        <w:t>b)</w:t>
      </w:r>
      <w:r w:rsidRPr="00C0784D">
        <w:rPr>
          <w:rFonts w:ascii="Times New Roman" w:hAnsi="Times New Roman" w:cs="Times New Roman"/>
        </w:rPr>
        <w:t xml:space="preserve"> posiadają ubezpieczenie odpowiedzialności cywilnej na kwotę co najmniej 3.000.000,00 zł</w:t>
      </w:r>
      <w:r w:rsidR="00C0784D" w:rsidRPr="00C0784D">
        <w:rPr>
          <w:rFonts w:ascii="Times New Roman" w:hAnsi="Times New Roman" w:cs="Times New Roman"/>
        </w:rPr>
        <w:t xml:space="preserve"> (słownie: trzy miliony złotych)</w:t>
      </w:r>
      <w:r w:rsidRPr="00C0784D">
        <w:rPr>
          <w:rFonts w:ascii="Times New Roman" w:hAnsi="Times New Roman" w:cs="Times New Roman"/>
        </w:rPr>
        <w:t xml:space="preserve"> na wszystkie zdarze</w:t>
      </w:r>
      <w:r w:rsidR="008164B7" w:rsidRPr="00C0784D">
        <w:rPr>
          <w:rFonts w:ascii="Times New Roman" w:hAnsi="Times New Roman" w:cs="Times New Roman"/>
        </w:rPr>
        <w:t>nia w okresie wykonywania umowy;</w:t>
      </w:r>
    </w:p>
    <w:p w:rsidR="00D368C5" w:rsidRPr="00C0784D" w:rsidRDefault="00D368C5" w:rsidP="00C0784D">
      <w:pPr>
        <w:numPr>
          <w:ilvl w:val="0"/>
          <w:numId w:val="41"/>
        </w:numPr>
        <w:tabs>
          <w:tab w:val="left" w:pos="284"/>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posiadają niezbędną wiedzę i doświadczenie i wykażą, że w okresie ostatnich trzech lat przed upływem terminu składania ofert, a gdy okres prowadzenia działalności jest krótszy - w tym okresie, wykonali co najmniej 2 usługi w zakresie odpowiadającym swoim rodzajem i wartością usługom, stanowiącym przedmiot zamówienia z podaniem wartości tych zamówień oraz daty ich wykonania. Do oferty konieczne jest dołączenie dokumentu potwierdzającego, że zamówienie zostało</w:t>
      </w:r>
      <w:r w:rsidR="008164B7" w:rsidRPr="00C0784D">
        <w:rPr>
          <w:rFonts w:ascii="Times New Roman" w:hAnsi="Times New Roman" w:cs="Times New Roman"/>
        </w:rPr>
        <w:t xml:space="preserve"> wykonane należycie;</w:t>
      </w:r>
    </w:p>
    <w:p w:rsidR="00D368C5" w:rsidRPr="00C0784D" w:rsidRDefault="00D368C5" w:rsidP="00C0784D">
      <w:pPr>
        <w:numPr>
          <w:ilvl w:val="0"/>
          <w:numId w:val="41"/>
        </w:numPr>
        <w:tabs>
          <w:tab w:val="left" w:pos="284"/>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dysponują odpowiednim potencjałem technicznym, a także osobami z</w:t>
      </w:r>
      <w:r w:rsidR="008164B7" w:rsidRPr="00C0784D">
        <w:rPr>
          <w:rFonts w:ascii="Times New Roman" w:hAnsi="Times New Roman" w:cs="Times New Roman"/>
        </w:rPr>
        <w:t>dolnymi do wykonania zamówienia;</w:t>
      </w:r>
    </w:p>
    <w:p w:rsidR="00D44FB1" w:rsidRPr="00C0784D" w:rsidRDefault="00D368C5" w:rsidP="00C0784D">
      <w:pPr>
        <w:numPr>
          <w:ilvl w:val="0"/>
          <w:numId w:val="41"/>
        </w:numPr>
        <w:tabs>
          <w:tab w:val="left" w:pos="284"/>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znajdują się w sytuacji ekonomicznej i finansowej pozwalającej na wykonanie zamówienia.</w:t>
      </w:r>
    </w:p>
    <w:p w:rsidR="00745650" w:rsidRPr="00C0784D" w:rsidRDefault="00D368C5"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Wykonawca może polegać na wiedzy, doświadczeniu, oraz potencjale technicznym i osobach zdolnych do wykonania zamówienia lub zdolnościach finansowych innych podmiotów, niezależnie od charakteru prawnego łączących go z nimi stosunków. W takim przypadku Wykonawca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C35651" w:rsidRDefault="00C35651" w:rsidP="00C35651">
      <w:pPr>
        <w:tabs>
          <w:tab w:val="left" w:pos="426"/>
        </w:tabs>
        <w:spacing w:beforeLines="20" w:before="48" w:afterLines="20" w:after="48" w:line="276" w:lineRule="auto"/>
        <w:jc w:val="both"/>
        <w:rPr>
          <w:rFonts w:ascii="Times New Roman" w:hAnsi="Times New Roman" w:cs="Times New Roman"/>
        </w:rPr>
      </w:pPr>
    </w:p>
    <w:p w:rsidR="00FD3DED" w:rsidRPr="00C0784D" w:rsidRDefault="00EA472A"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Jednocześnie z postępowania o udzielenie zamówienia wyklucza się </w:t>
      </w:r>
      <w:r w:rsidR="00FD3DED" w:rsidRPr="00C0784D">
        <w:rPr>
          <w:rFonts w:ascii="Times New Roman" w:hAnsi="Times New Roman" w:cs="Times New Roman"/>
        </w:rPr>
        <w:t>podmioty, o których mowa w art. 24 ust. 1</w:t>
      </w:r>
      <w:r w:rsidR="00931F69" w:rsidRPr="00C0784D">
        <w:rPr>
          <w:rFonts w:ascii="Times New Roman" w:hAnsi="Times New Roman" w:cs="Times New Roman"/>
        </w:rPr>
        <w:t xml:space="preserve"> i 5</w:t>
      </w:r>
      <w:r w:rsidR="00FD3DED" w:rsidRPr="00C0784D">
        <w:rPr>
          <w:rFonts w:ascii="Times New Roman" w:hAnsi="Times New Roman" w:cs="Times New Roman"/>
        </w:rPr>
        <w:t xml:space="preserve"> ustawy </w:t>
      </w:r>
      <w:proofErr w:type="spellStart"/>
      <w:r w:rsidR="00FD3DED" w:rsidRPr="00C0784D">
        <w:rPr>
          <w:rFonts w:ascii="Times New Roman" w:hAnsi="Times New Roman" w:cs="Times New Roman"/>
        </w:rPr>
        <w:t>Pzp</w:t>
      </w:r>
      <w:proofErr w:type="spellEnd"/>
      <w:r w:rsidR="00FD3DED" w:rsidRPr="00C0784D">
        <w:rPr>
          <w:rFonts w:ascii="Times New Roman" w:hAnsi="Times New Roman" w:cs="Times New Roman"/>
        </w:rPr>
        <w:t xml:space="preserve">. </w:t>
      </w:r>
    </w:p>
    <w:p w:rsidR="00EA472A" w:rsidRPr="00C0784D" w:rsidRDefault="00EA472A" w:rsidP="00C0784D">
      <w:pPr>
        <w:tabs>
          <w:tab w:val="left" w:pos="426"/>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1"/>
        </w:numPr>
        <w:tabs>
          <w:tab w:val="left" w:pos="346"/>
        </w:tabs>
        <w:spacing w:beforeLines="20" w:before="48" w:afterLines="20" w:after="48" w:line="276" w:lineRule="auto"/>
        <w:jc w:val="both"/>
        <w:rPr>
          <w:rFonts w:ascii="Times New Roman" w:hAnsi="Times New Roman" w:cs="Times New Roman"/>
        </w:rPr>
      </w:pPr>
      <w:r w:rsidRPr="00C0784D">
        <w:rPr>
          <w:rStyle w:val="Teksttreci30"/>
          <w:rFonts w:eastAsia="Arial Unicode MS"/>
          <w:bCs w:val="0"/>
        </w:rPr>
        <w:t>Informacje o oświadczeniach i dokumentach, jakie mają dostarczyć wykonawcy w celu potwierdzenia spełnienia warunków udziału w postępowaniu</w:t>
      </w:r>
    </w:p>
    <w:p w:rsidR="00EA472A" w:rsidRPr="00C0784D" w:rsidRDefault="00EA472A" w:rsidP="00C0784D">
      <w:pPr>
        <w:numPr>
          <w:ilvl w:val="1"/>
          <w:numId w:val="1"/>
        </w:numPr>
        <w:tabs>
          <w:tab w:val="left" w:pos="478"/>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 celu potwierdzenia spełniania określonych wyżej warunków udziału w postępowaniu oraz że Wykonawcy nie podlegają wykluczeniu z postępowania, Wykonawcy obowiązani są dostarczyć następujące dokumenty i oświadczenia:</w:t>
      </w:r>
    </w:p>
    <w:p w:rsidR="00EA472A" w:rsidRPr="00C0784D" w:rsidRDefault="00EA472A" w:rsidP="00C0784D">
      <w:pPr>
        <w:numPr>
          <w:ilvl w:val="0"/>
          <w:numId w:val="5"/>
        </w:numPr>
        <w:tabs>
          <w:tab w:val="left" w:pos="284"/>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aktualny odpis z właściwego rejestru albo aktualne zaświadczenie o wpisie do ewidencji działalności gospodarczej, wystawione nie wcześniej niż 6 miesięcy przed upływem terminu składania ofert;</w:t>
      </w:r>
    </w:p>
    <w:p w:rsidR="00EA472A" w:rsidRPr="00C0784D" w:rsidRDefault="00EA472A" w:rsidP="00C0784D">
      <w:pPr>
        <w:numPr>
          <w:ilvl w:val="0"/>
          <w:numId w:val="5"/>
        </w:numPr>
        <w:tabs>
          <w:tab w:val="left" w:pos="284"/>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lastRenderedPageBreak/>
        <w:t>aktualne zaświadczenia właściwego naczelnika Urzędu Skarbowego oraz właściwego oddziału Zakładu Ubezpieczeń Społecznych lub Kasy Rolniczego Ubezpieczenia Społecznego potwierdzające odpowiednio, że Wykonawca nie zalega z opłacaniem podatków, opłat oraz składek na ubezpieczenie zdrowotne lub społeczne,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EA472A" w:rsidRPr="00C0784D" w:rsidRDefault="00EA472A" w:rsidP="00C0784D">
      <w:pPr>
        <w:numPr>
          <w:ilvl w:val="0"/>
          <w:numId w:val="5"/>
        </w:numPr>
        <w:tabs>
          <w:tab w:val="left" w:pos="284"/>
        </w:tabs>
        <w:spacing w:beforeLines="20" w:before="48" w:afterLines="20" w:after="48" w:line="276" w:lineRule="auto"/>
        <w:jc w:val="both"/>
        <w:rPr>
          <w:rFonts w:ascii="Times New Roman" w:hAnsi="Times New Roman" w:cs="Times New Roman"/>
          <w:color w:val="auto"/>
        </w:rPr>
      </w:pPr>
      <w:r w:rsidRPr="00C0784D">
        <w:rPr>
          <w:rFonts w:ascii="Times New Roman" w:hAnsi="Times New Roman" w:cs="Times New Roman"/>
        </w:rPr>
        <w:t xml:space="preserve">wykaz zamówień wykonanych bądź wykonywanych w okresie ostatnich 3 lat przed upływem </w:t>
      </w:r>
      <w:r w:rsidRPr="00C0784D">
        <w:rPr>
          <w:rFonts w:ascii="Times New Roman" w:hAnsi="Times New Roman" w:cs="Times New Roman"/>
          <w:color w:val="auto"/>
        </w:rPr>
        <w:t xml:space="preserve">terminu składania ofert (a jeżeli okres prowadzenia działalności jest krótszy - w tym okresie) w zakresie niezbędnym do wykazania spełniania warunku wiedzy i doświadczenia - z podaniem ich przedmiotu, wartości oraz okresu realizacji, miejsca wykonywania i zleceniodawców wraz z dokumentami potwierdzającymi ich wykonanie z należytą starannością (wg wzoru Zamawiającego stanowiącego </w:t>
      </w:r>
      <w:r w:rsidR="00D82EF3" w:rsidRPr="00C0784D">
        <w:rPr>
          <w:rFonts w:ascii="Times New Roman" w:hAnsi="Times New Roman" w:cs="Times New Roman"/>
          <w:color w:val="auto"/>
        </w:rPr>
        <w:t>Załącznik nr 3</w:t>
      </w:r>
      <w:r w:rsidRPr="00C0784D">
        <w:rPr>
          <w:rFonts w:ascii="Times New Roman" w:hAnsi="Times New Roman" w:cs="Times New Roman"/>
          <w:color w:val="auto"/>
        </w:rPr>
        <w:t xml:space="preserve"> do SIWZ)</w:t>
      </w:r>
      <w:r w:rsidR="00FD3DED" w:rsidRPr="00C0784D">
        <w:rPr>
          <w:rFonts w:ascii="Times New Roman" w:hAnsi="Times New Roman" w:cs="Times New Roman"/>
          <w:color w:val="auto"/>
        </w:rPr>
        <w:t>;</w:t>
      </w:r>
    </w:p>
    <w:p w:rsidR="00EA472A" w:rsidRPr="00C0784D" w:rsidRDefault="00EA472A" w:rsidP="00C0784D">
      <w:pPr>
        <w:numPr>
          <w:ilvl w:val="0"/>
          <w:numId w:val="5"/>
        </w:numPr>
        <w:tabs>
          <w:tab w:val="left" w:pos="284"/>
        </w:tabs>
        <w:spacing w:beforeLines="20" w:before="48" w:afterLines="20" w:after="48" w:line="276" w:lineRule="auto"/>
        <w:jc w:val="both"/>
        <w:rPr>
          <w:rFonts w:ascii="Times New Roman" w:hAnsi="Times New Roman" w:cs="Times New Roman"/>
          <w:color w:val="auto"/>
        </w:rPr>
      </w:pPr>
      <w:r w:rsidRPr="00C0784D">
        <w:rPr>
          <w:rFonts w:ascii="Times New Roman" w:hAnsi="Times New Roman" w:cs="Times New Roman"/>
          <w:color w:val="auto"/>
        </w:rPr>
        <w:t>oświadczenie o spełnianiu warunków udziału w postępowaniu i braku p</w:t>
      </w:r>
      <w:r w:rsidR="004F26DC" w:rsidRPr="00C0784D">
        <w:rPr>
          <w:rFonts w:ascii="Times New Roman" w:hAnsi="Times New Roman" w:cs="Times New Roman"/>
          <w:color w:val="auto"/>
        </w:rPr>
        <w:t xml:space="preserve">odstaw do wykluczenia </w:t>
      </w:r>
      <w:r w:rsidR="00C35651">
        <w:rPr>
          <w:rFonts w:ascii="Times New Roman" w:hAnsi="Times New Roman" w:cs="Times New Roman"/>
          <w:color w:val="auto"/>
        </w:rPr>
        <w:t>–</w:t>
      </w:r>
      <w:r w:rsidR="004F26DC" w:rsidRPr="00C0784D">
        <w:rPr>
          <w:rFonts w:ascii="Times New Roman" w:hAnsi="Times New Roman" w:cs="Times New Roman"/>
          <w:color w:val="auto"/>
        </w:rPr>
        <w:t xml:space="preserve"> wg wzorów stanowiących</w:t>
      </w:r>
      <w:r w:rsidRPr="00C0784D">
        <w:rPr>
          <w:rFonts w:ascii="Times New Roman" w:hAnsi="Times New Roman" w:cs="Times New Roman"/>
          <w:color w:val="auto"/>
        </w:rPr>
        <w:t xml:space="preserve"> Załącznik nr </w:t>
      </w:r>
      <w:r w:rsidR="00F55581" w:rsidRPr="00C0784D">
        <w:rPr>
          <w:rFonts w:ascii="Times New Roman" w:hAnsi="Times New Roman" w:cs="Times New Roman"/>
          <w:color w:val="auto"/>
        </w:rPr>
        <w:t>1</w:t>
      </w:r>
      <w:r w:rsidRPr="00C0784D">
        <w:rPr>
          <w:rFonts w:ascii="Times New Roman" w:hAnsi="Times New Roman" w:cs="Times New Roman"/>
          <w:color w:val="auto"/>
        </w:rPr>
        <w:t xml:space="preserve"> </w:t>
      </w:r>
      <w:r w:rsidR="00D82EF3" w:rsidRPr="00C0784D">
        <w:rPr>
          <w:rFonts w:ascii="Times New Roman" w:hAnsi="Times New Roman" w:cs="Times New Roman"/>
          <w:color w:val="auto"/>
        </w:rPr>
        <w:t>oraz Załącznik nr 5</w:t>
      </w:r>
      <w:r w:rsidR="004F26DC" w:rsidRPr="00C0784D">
        <w:rPr>
          <w:rFonts w:ascii="Times New Roman" w:hAnsi="Times New Roman" w:cs="Times New Roman"/>
          <w:color w:val="auto"/>
        </w:rPr>
        <w:t xml:space="preserve"> </w:t>
      </w:r>
      <w:r w:rsidRPr="00C0784D">
        <w:rPr>
          <w:rFonts w:ascii="Times New Roman" w:hAnsi="Times New Roman" w:cs="Times New Roman"/>
          <w:color w:val="auto"/>
        </w:rPr>
        <w:t>do SIWZ</w:t>
      </w:r>
      <w:r w:rsidR="00FD3DED" w:rsidRPr="00C0784D">
        <w:rPr>
          <w:rFonts w:ascii="Times New Roman" w:hAnsi="Times New Roman" w:cs="Times New Roman"/>
          <w:color w:val="auto"/>
        </w:rPr>
        <w:t>;</w:t>
      </w:r>
    </w:p>
    <w:p w:rsidR="00B504FA" w:rsidRPr="00C0784D" w:rsidRDefault="00B504FA" w:rsidP="00C0784D">
      <w:pPr>
        <w:numPr>
          <w:ilvl w:val="0"/>
          <w:numId w:val="5"/>
        </w:numPr>
        <w:tabs>
          <w:tab w:val="left" w:pos="284"/>
        </w:tabs>
        <w:spacing w:beforeLines="20" w:before="48" w:afterLines="20" w:after="48" w:line="276" w:lineRule="auto"/>
        <w:jc w:val="both"/>
        <w:rPr>
          <w:rFonts w:ascii="Times New Roman" w:hAnsi="Times New Roman" w:cs="Times New Roman"/>
          <w:color w:val="auto"/>
        </w:rPr>
      </w:pPr>
      <w:r w:rsidRPr="00C0784D">
        <w:rPr>
          <w:rFonts w:ascii="Times New Roman" w:hAnsi="Times New Roman" w:cs="Times New Roman"/>
          <w:color w:val="auto"/>
        </w:rPr>
        <w:t>opłacona polisa – a w przypadku jej braku inny dokument – potwierdzająca, że Wykonawca je</w:t>
      </w:r>
      <w:r w:rsidR="00F55581" w:rsidRPr="00C0784D">
        <w:rPr>
          <w:rFonts w:ascii="Times New Roman" w:hAnsi="Times New Roman" w:cs="Times New Roman"/>
          <w:color w:val="auto"/>
        </w:rPr>
        <w:t>s</w:t>
      </w:r>
      <w:r w:rsidRPr="00C0784D">
        <w:rPr>
          <w:rFonts w:ascii="Times New Roman" w:hAnsi="Times New Roman" w:cs="Times New Roman"/>
          <w:color w:val="auto"/>
        </w:rPr>
        <w:t>t ubezpieczony od odpowiedzialności cywilnej w zakresie prowadzonej działalności związanej z przedmiotem zamó</w:t>
      </w:r>
      <w:r w:rsidRPr="00C0784D">
        <w:rPr>
          <w:rFonts w:ascii="Times New Roman" w:hAnsi="Times New Roman" w:cs="Times New Roman"/>
          <w:color w:val="auto"/>
        </w:rPr>
        <w:fldChar w:fldCharType="begin"/>
      </w:r>
      <w:r w:rsidRPr="00C0784D">
        <w:rPr>
          <w:rFonts w:ascii="Times New Roman" w:hAnsi="Times New Roman" w:cs="Times New Roman"/>
          <w:color w:val="auto"/>
        </w:rPr>
        <w:instrText xml:space="preserve"> LISTNUM </w:instrText>
      </w:r>
      <w:r w:rsidRPr="00C0784D">
        <w:rPr>
          <w:rFonts w:ascii="Times New Roman" w:hAnsi="Times New Roman" w:cs="Times New Roman"/>
          <w:color w:val="auto"/>
        </w:rPr>
        <w:fldChar w:fldCharType="end">
          <w:numberingChange w:id="9" w:author="APT" w:date="2018-11-27T10:18:00Z" w:original=""/>
        </w:fldChar>
      </w:r>
      <w:r w:rsidRPr="00C0784D">
        <w:rPr>
          <w:rFonts w:ascii="Times New Roman" w:hAnsi="Times New Roman" w:cs="Times New Roman"/>
          <w:color w:val="auto"/>
        </w:rPr>
        <w:t>wienia, na kwotę nie mniejszą niż 3.000.000 zł (słownie: trzy miliony złotych),</w:t>
      </w:r>
    </w:p>
    <w:p w:rsidR="00B504FA" w:rsidRPr="00C0784D" w:rsidRDefault="00B504FA" w:rsidP="00C0784D">
      <w:pPr>
        <w:numPr>
          <w:ilvl w:val="0"/>
          <w:numId w:val="5"/>
        </w:numPr>
        <w:tabs>
          <w:tab w:val="left" w:pos="284"/>
        </w:tabs>
        <w:spacing w:beforeLines="20" w:before="48" w:afterLines="20" w:after="48" w:line="276" w:lineRule="auto"/>
        <w:jc w:val="both"/>
        <w:rPr>
          <w:rFonts w:ascii="Times New Roman" w:hAnsi="Times New Roman" w:cs="Times New Roman"/>
          <w:color w:val="auto"/>
        </w:rPr>
      </w:pPr>
      <w:r w:rsidRPr="00C0784D">
        <w:rPr>
          <w:rFonts w:ascii="Times New Roman" w:hAnsi="Times New Roman" w:cs="Times New Roman"/>
          <w:color w:val="auto"/>
        </w:rPr>
        <w:t xml:space="preserve">formularz ofertowy – Załącznik nr </w:t>
      </w:r>
      <w:r w:rsidR="00297CC2" w:rsidRPr="00C0784D">
        <w:rPr>
          <w:rFonts w:ascii="Times New Roman" w:hAnsi="Times New Roman" w:cs="Times New Roman"/>
          <w:color w:val="auto"/>
        </w:rPr>
        <w:t>2</w:t>
      </w:r>
      <w:r w:rsidR="00FD3DED" w:rsidRPr="00C0784D">
        <w:rPr>
          <w:rFonts w:ascii="Times New Roman" w:hAnsi="Times New Roman" w:cs="Times New Roman"/>
          <w:color w:val="auto"/>
        </w:rPr>
        <w:t>;</w:t>
      </w:r>
    </w:p>
    <w:p w:rsidR="00B504FA" w:rsidRPr="00C0784D" w:rsidRDefault="00B504FA" w:rsidP="00C0784D">
      <w:pPr>
        <w:numPr>
          <w:ilvl w:val="0"/>
          <w:numId w:val="5"/>
        </w:numPr>
        <w:tabs>
          <w:tab w:val="left" w:pos="284"/>
        </w:tabs>
        <w:spacing w:beforeLines="20" w:before="48" w:afterLines="20" w:after="48" w:line="276" w:lineRule="auto"/>
        <w:jc w:val="both"/>
        <w:rPr>
          <w:rFonts w:ascii="Times New Roman" w:hAnsi="Times New Roman" w:cs="Times New Roman"/>
          <w:color w:val="auto"/>
        </w:rPr>
      </w:pPr>
      <w:r w:rsidRPr="00C0784D">
        <w:rPr>
          <w:rFonts w:ascii="Times New Roman" w:hAnsi="Times New Roman" w:cs="Times New Roman"/>
          <w:color w:val="auto"/>
        </w:rPr>
        <w:t>kopię dokumentu koncesji na prowadzenie działalności gospodarczej w zakresie usł</w:t>
      </w:r>
      <w:r w:rsidR="00922C72" w:rsidRPr="00C0784D">
        <w:rPr>
          <w:rFonts w:ascii="Times New Roman" w:hAnsi="Times New Roman" w:cs="Times New Roman"/>
          <w:color w:val="auto"/>
        </w:rPr>
        <w:t>ug ochrony osób i mienia</w:t>
      </w:r>
      <w:r w:rsidR="00FD3DED" w:rsidRPr="00C0784D">
        <w:rPr>
          <w:rFonts w:ascii="Times New Roman" w:hAnsi="Times New Roman" w:cs="Times New Roman"/>
          <w:color w:val="auto"/>
        </w:rPr>
        <w:t>;</w:t>
      </w:r>
    </w:p>
    <w:p w:rsidR="00D82EF3" w:rsidRPr="00C0784D" w:rsidRDefault="00D82EF3" w:rsidP="00C0784D">
      <w:pPr>
        <w:numPr>
          <w:ilvl w:val="0"/>
          <w:numId w:val="5"/>
        </w:numPr>
        <w:tabs>
          <w:tab w:val="left" w:pos="284"/>
        </w:tabs>
        <w:spacing w:beforeLines="20" w:before="48" w:afterLines="20" w:after="48" w:line="276" w:lineRule="auto"/>
        <w:jc w:val="both"/>
        <w:rPr>
          <w:rFonts w:ascii="Times New Roman" w:hAnsi="Times New Roman" w:cs="Times New Roman"/>
          <w:color w:val="auto"/>
        </w:rPr>
      </w:pPr>
      <w:r w:rsidRPr="00C0784D">
        <w:rPr>
          <w:rFonts w:ascii="Times New Roman" w:hAnsi="Times New Roman" w:cs="Times New Roman"/>
          <w:color w:val="auto"/>
        </w:rPr>
        <w:t>podpisana klauzula informacyjna dla uczestników postępowania, ubiegających się o udzielenie zamówienia – wg wzoru stanowiącego Załącznik nr 6 do SIWZ.</w:t>
      </w:r>
    </w:p>
    <w:p w:rsidR="00922C72" w:rsidRPr="00C0784D" w:rsidRDefault="00922C72" w:rsidP="00C0784D">
      <w:pPr>
        <w:tabs>
          <w:tab w:val="left" w:pos="284"/>
        </w:tabs>
        <w:spacing w:beforeLines="20" w:before="48" w:afterLines="20" w:after="48" w:line="276" w:lineRule="auto"/>
        <w:jc w:val="both"/>
        <w:rPr>
          <w:rFonts w:ascii="Times New Roman" w:hAnsi="Times New Roman" w:cs="Times New Roman"/>
          <w:color w:val="FF0000"/>
          <w:highlight w:val="yellow"/>
        </w:rPr>
      </w:pPr>
    </w:p>
    <w:p w:rsidR="00C35651" w:rsidRDefault="00EA472A" w:rsidP="00C35651">
      <w:pPr>
        <w:numPr>
          <w:ilvl w:val="1"/>
          <w:numId w:val="1"/>
        </w:numPr>
        <w:tabs>
          <w:tab w:val="left" w:pos="475"/>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Wykonawcy polegający na wiedzy i doświadczeniu, potencjale technicznym, osobach zd</w:t>
      </w:r>
      <w:r w:rsidR="00B504FA" w:rsidRPr="00C0784D">
        <w:rPr>
          <w:rFonts w:ascii="Times New Roman" w:hAnsi="Times New Roman" w:cs="Times New Roman"/>
        </w:rPr>
        <w:t>olnych do wykonania zamówienia l</w:t>
      </w:r>
      <w:r w:rsidRPr="00C0784D">
        <w:rPr>
          <w:rFonts w:ascii="Times New Roman" w:hAnsi="Times New Roman" w:cs="Times New Roman"/>
        </w:rPr>
        <w:t>ub zdolnościach finansowych innych podmiotów</w:t>
      </w:r>
      <w:r w:rsidR="00FD3DED" w:rsidRPr="00C0784D">
        <w:rPr>
          <w:rFonts w:ascii="Times New Roman" w:hAnsi="Times New Roman" w:cs="Times New Roman"/>
        </w:rPr>
        <w:t>,</w:t>
      </w:r>
      <w:r w:rsidRPr="00C0784D">
        <w:rPr>
          <w:rFonts w:ascii="Times New Roman" w:hAnsi="Times New Roman" w:cs="Times New Roman"/>
        </w:rPr>
        <w:t xml:space="preserve"> zobowiązani są wykazać, że będą dysponować zasobami niezbędnymi do realizacji zamówienia, w szczególności przedstawiając w tym celu pisemne zobowiązanie tych podmiotów do oddania im do dyspozycji niezbędnych zasobów na okres korzystania z nich przy wykonaniu zamówienia.</w:t>
      </w:r>
    </w:p>
    <w:p w:rsidR="00C35651" w:rsidRPr="00C35651" w:rsidRDefault="00C35651" w:rsidP="00C35651">
      <w:pPr>
        <w:tabs>
          <w:tab w:val="left" w:pos="475"/>
        </w:tabs>
        <w:spacing w:beforeLines="20" w:before="48" w:afterLines="20" w:after="48" w:line="276" w:lineRule="auto"/>
        <w:jc w:val="both"/>
        <w:rPr>
          <w:rFonts w:ascii="Times New Roman" w:hAnsi="Times New Roman" w:cs="Times New Roman"/>
        </w:rPr>
      </w:pPr>
    </w:p>
    <w:p w:rsidR="00C35651" w:rsidRPr="00C35651" w:rsidRDefault="00EA472A" w:rsidP="00C35651">
      <w:pPr>
        <w:numPr>
          <w:ilvl w:val="1"/>
          <w:numId w:val="1"/>
        </w:numPr>
        <w:tabs>
          <w:tab w:val="left" w:pos="475"/>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W przypadku składania oferty przez wykonawców wspólnie ubiegających się o udzielenie zamówienia, właściwe dokumenty muszą być złożone przez każdego wykonawcę. Wykonawcy wspólnie ubiegający się o udzielenie zamówienia składają pełnomocnictwo do reprezentowania ich w postępowaniu (zgodnie </w:t>
      </w:r>
      <w:r w:rsidR="00FD3DED" w:rsidRPr="00C0784D">
        <w:rPr>
          <w:rFonts w:ascii="Times New Roman" w:hAnsi="Times New Roman" w:cs="Times New Roman"/>
        </w:rPr>
        <w:t>z</w:t>
      </w:r>
      <w:r w:rsidRPr="00C0784D">
        <w:rPr>
          <w:rFonts w:ascii="Times New Roman" w:hAnsi="Times New Roman" w:cs="Times New Roman"/>
        </w:rPr>
        <w:t xml:space="preserve"> art. 23</w:t>
      </w:r>
      <w:r w:rsidR="00FD3DED" w:rsidRPr="00C0784D">
        <w:rPr>
          <w:rFonts w:ascii="Times New Roman" w:hAnsi="Times New Roman" w:cs="Times New Roman"/>
        </w:rPr>
        <w:t xml:space="preserve"> ust.2</w:t>
      </w:r>
      <w:r w:rsidRPr="00C0784D">
        <w:rPr>
          <w:rFonts w:ascii="Times New Roman" w:hAnsi="Times New Roman" w:cs="Times New Roman"/>
        </w:rPr>
        <w:t xml:space="preserve"> ustawy</w:t>
      </w:r>
      <w:r w:rsidR="004D717B" w:rsidRPr="00C0784D">
        <w:rPr>
          <w:rFonts w:ascii="Times New Roman" w:hAnsi="Times New Roman" w:cs="Times New Roman"/>
        </w:rPr>
        <w:t xml:space="preserve"> </w:t>
      </w:r>
      <w:proofErr w:type="spellStart"/>
      <w:r w:rsidR="004D717B" w:rsidRPr="00C0784D">
        <w:rPr>
          <w:rFonts w:ascii="Times New Roman" w:hAnsi="Times New Roman" w:cs="Times New Roman"/>
        </w:rPr>
        <w:t>Pzp</w:t>
      </w:r>
      <w:proofErr w:type="spellEnd"/>
      <w:r w:rsidRPr="00C0784D">
        <w:rPr>
          <w:rFonts w:ascii="Times New Roman" w:hAnsi="Times New Roman" w:cs="Times New Roman"/>
        </w:rPr>
        <w:t>).</w:t>
      </w:r>
    </w:p>
    <w:p w:rsidR="00C35651" w:rsidRPr="00C0784D" w:rsidRDefault="00C35651" w:rsidP="00C35651">
      <w:pPr>
        <w:tabs>
          <w:tab w:val="left" w:pos="475"/>
        </w:tabs>
        <w:spacing w:beforeLines="20" w:before="48" w:afterLines="20" w:after="48" w:line="276" w:lineRule="auto"/>
        <w:jc w:val="both"/>
        <w:rPr>
          <w:rFonts w:ascii="Times New Roman" w:hAnsi="Times New Roman" w:cs="Times New Roman"/>
        </w:rPr>
      </w:pPr>
    </w:p>
    <w:p w:rsidR="00A37C7E" w:rsidRDefault="00EA472A" w:rsidP="00C0784D">
      <w:pPr>
        <w:numPr>
          <w:ilvl w:val="1"/>
          <w:numId w:val="1"/>
        </w:numPr>
        <w:tabs>
          <w:tab w:val="left" w:pos="48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Jeżeli, w przypadku wykonawcy mającego siedzibę na terytorium Rzeczypospolitej Polskiej, osoby, o których mowa w art. 24 ust. 1 pkt </w:t>
      </w:r>
      <w:r w:rsidR="00A37C7E" w:rsidRPr="00C0784D">
        <w:rPr>
          <w:rFonts w:ascii="Times New Roman" w:hAnsi="Times New Roman" w:cs="Times New Roman"/>
        </w:rPr>
        <w:t>14 i 21</w:t>
      </w:r>
      <w:r w:rsidRPr="00C0784D">
        <w:rPr>
          <w:rFonts w:ascii="Times New Roman" w:hAnsi="Times New Roman" w:cs="Times New Roman"/>
        </w:rPr>
        <w:t xml:space="preserve"> ustawy</w:t>
      </w:r>
      <w:r w:rsidR="004D717B" w:rsidRPr="00C0784D">
        <w:rPr>
          <w:rFonts w:ascii="Times New Roman" w:hAnsi="Times New Roman" w:cs="Times New Roman"/>
        </w:rPr>
        <w:t xml:space="preserve"> </w:t>
      </w:r>
      <w:proofErr w:type="spellStart"/>
      <w:r w:rsidR="004D717B" w:rsidRPr="00C0784D">
        <w:rPr>
          <w:rFonts w:ascii="Times New Roman" w:hAnsi="Times New Roman" w:cs="Times New Roman"/>
        </w:rPr>
        <w:t>Pzp</w:t>
      </w:r>
      <w:proofErr w:type="spellEnd"/>
      <w:r w:rsidRPr="00C0784D">
        <w:rPr>
          <w:rFonts w:ascii="Times New Roman" w:hAnsi="Times New Roman" w:cs="Times New Roman"/>
        </w:rPr>
        <w:t xml:space="preserve">, mają miejsce zamieszkania poza terytorium Rzeczypospolitej Polskiej, wykonawca składa w odniesieniu do nich </w:t>
      </w:r>
      <w:r w:rsidR="00A37C7E" w:rsidRPr="00C0784D">
        <w:rPr>
          <w:rFonts w:ascii="Times New Roman" w:hAnsi="Times New Roman" w:cs="Times New Roman"/>
        </w:rPr>
        <w:t xml:space="preserve">informację z odpowiedniego rejestru albo, w przypadku braku takiego rejestru, inny równoważny dokument wydany przez właściwy organ sądowy lub administracyjny kraju, w </w:t>
      </w:r>
      <w:r w:rsidR="00A37C7E" w:rsidRPr="00C0784D">
        <w:rPr>
          <w:rFonts w:ascii="Times New Roman" w:hAnsi="Times New Roman" w:cs="Times New Roman"/>
        </w:rPr>
        <w:lastRenderedPageBreak/>
        <w:t xml:space="preserve">którym miejsce zamieszkania ma osoba, której dotyczy informacja albo dokument w zakresie określonym w art. 24 ust. 1 pkt 14 i 21 ustawy </w:t>
      </w:r>
      <w:proofErr w:type="spellStart"/>
      <w:r w:rsidR="00A37C7E" w:rsidRPr="00C0784D">
        <w:rPr>
          <w:rFonts w:ascii="Times New Roman" w:hAnsi="Times New Roman" w:cs="Times New Roman"/>
        </w:rPr>
        <w:t>Pzp</w:t>
      </w:r>
      <w:proofErr w:type="spellEnd"/>
      <w:r w:rsidR="00A37C7E" w:rsidRPr="00C0784D">
        <w:rPr>
          <w:rFonts w:ascii="Times New Roman" w:hAnsi="Times New Roman" w:cs="Times New Roman"/>
        </w:rPr>
        <w:t xml:space="preserve"> - </w:t>
      </w:r>
      <w:r w:rsidRPr="00C0784D">
        <w:rPr>
          <w:rFonts w:ascii="Times New Roman" w:hAnsi="Times New Roman" w:cs="Times New Roman"/>
        </w:rPr>
        <w:t>z tym że w przypadku gdy w miejscu zamieszkania t</w:t>
      </w:r>
      <w:r w:rsidR="00A37C7E" w:rsidRPr="00C0784D">
        <w:rPr>
          <w:rFonts w:ascii="Times New Roman" w:hAnsi="Times New Roman" w:cs="Times New Roman"/>
        </w:rPr>
        <w:t>ej</w:t>
      </w:r>
      <w:r w:rsidRPr="00C0784D">
        <w:rPr>
          <w:rFonts w:ascii="Times New Roman" w:hAnsi="Times New Roman" w:cs="Times New Roman"/>
        </w:rPr>
        <w:t xml:space="preserve"> os</w:t>
      </w:r>
      <w:r w:rsidR="00A37C7E" w:rsidRPr="00C0784D">
        <w:rPr>
          <w:rFonts w:ascii="Times New Roman" w:hAnsi="Times New Roman" w:cs="Times New Roman"/>
        </w:rPr>
        <w:t>oby</w:t>
      </w:r>
      <w:r w:rsidRPr="00C0784D">
        <w:rPr>
          <w:rFonts w:ascii="Times New Roman" w:hAnsi="Times New Roman" w:cs="Times New Roman"/>
        </w:rPr>
        <w:t xml:space="preserve"> nie wydaje się takich zaświadczeń - zastępuje się je dokumentem zawierającym oświadczenie złożone przed notariuszem, właściwym organem sądowym, administracyjnym albo organem samorządu zawodowego lub gospodarczego miejsca zamieszkania t</w:t>
      </w:r>
      <w:r w:rsidR="00A37C7E" w:rsidRPr="00C0784D">
        <w:rPr>
          <w:rFonts w:ascii="Times New Roman" w:hAnsi="Times New Roman" w:cs="Times New Roman"/>
        </w:rPr>
        <w:t>ej</w:t>
      </w:r>
      <w:r w:rsidRPr="00C0784D">
        <w:rPr>
          <w:rFonts w:ascii="Times New Roman" w:hAnsi="Times New Roman" w:cs="Times New Roman"/>
        </w:rPr>
        <w:t xml:space="preserve"> os</w:t>
      </w:r>
      <w:r w:rsidR="00A37C7E" w:rsidRPr="00C0784D">
        <w:rPr>
          <w:rFonts w:ascii="Times New Roman" w:hAnsi="Times New Roman" w:cs="Times New Roman"/>
        </w:rPr>
        <w:t>oby</w:t>
      </w:r>
      <w:r w:rsidRPr="00C0784D">
        <w:rPr>
          <w:rFonts w:ascii="Times New Roman" w:hAnsi="Times New Roman" w:cs="Times New Roman"/>
        </w:rPr>
        <w:t>.</w:t>
      </w:r>
      <w:r w:rsidR="00A37C7E" w:rsidRPr="00C0784D">
        <w:rPr>
          <w:rFonts w:ascii="Times New Roman" w:hAnsi="Times New Roman" w:cs="Times New Roman"/>
        </w:rPr>
        <w:t xml:space="preserve"> </w:t>
      </w:r>
    </w:p>
    <w:p w:rsidR="00C35651" w:rsidRPr="00C0784D" w:rsidRDefault="00C35651" w:rsidP="00C35651">
      <w:pPr>
        <w:tabs>
          <w:tab w:val="left" w:pos="486"/>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Wykonawcy mający siedzibę lub miejsce zamieszkania poza terytorium Polski składają dokumenty zgodnie z § </w:t>
      </w:r>
      <w:r w:rsidR="00A37C7E" w:rsidRPr="00C0784D">
        <w:rPr>
          <w:rFonts w:ascii="Times New Roman" w:hAnsi="Times New Roman" w:cs="Times New Roman"/>
        </w:rPr>
        <w:t>7</w:t>
      </w:r>
      <w:r w:rsidRPr="00C0784D">
        <w:rPr>
          <w:rFonts w:ascii="Times New Roman" w:hAnsi="Times New Roman" w:cs="Times New Roman"/>
        </w:rPr>
        <w:t xml:space="preserve"> rozporządzenia Ministr</w:t>
      </w:r>
      <w:r w:rsidR="00A37C7E" w:rsidRPr="00C0784D">
        <w:rPr>
          <w:rFonts w:ascii="Times New Roman" w:hAnsi="Times New Roman" w:cs="Times New Roman"/>
        </w:rPr>
        <w:t>a Rozwoju</w:t>
      </w:r>
      <w:r w:rsidRPr="00C0784D">
        <w:rPr>
          <w:rFonts w:ascii="Times New Roman" w:hAnsi="Times New Roman" w:cs="Times New Roman"/>
        </w:rPr>
        <w:t xml:space="preserve"> z dnia </w:t>
      </w:r>
      <w:r w:rsidR="00A37C7E" w:rsidRPr="00C0784D">
        <w:rPr>
          <w:rFonts w:ascii="Times New Roman" w:hAnsi="Times New Roman" w:cs="Times New Roman"/>
        </w:rPr>
        <w:t xml:space="preserve">26 lipca 2016 r. </w:t>
      </w:r>
      <w:r w:rsidRPr="00C0784D">
        <w:rPr>
          <w:rFonts w:ascii="Times New Roman" w:hAnsi="Times New Roman" w:cs="Times New Roman"/>
        </w:rPr>
        <w:t>w sprawie rodzajów dokumentów, jakich może żądać zamawiający od wykonawcy</w:t>
      </w:r>
      <w:r w:rsidR="006E7209" w:rsidRPr="00C0784D">
        <w:rPr>
          <w:rFonts w:ascii="Times New Roman" w:hAnsi="Times New Roman" w:cs="Times New Roman"/>
        </w:rPr>
        <w:t xml:space="preserve"> w postępowaniu o udzielenie zamówienia (Dz. U. z 2016 r. poz. 1126 ze zm.).</w:t>
      </w:r>
    </w:p>
    <w:p w:rsidR="00C35651" w:rsidRDefault="00C35651" w:rsidP="00C35651">
      <w:pPr>
        <w:tabs>
          <w:tab w:val="left" w:pos="426"/>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Wyżej wymienione dokumenty </w:t>
      </w:r>
      <w:r w:rsidR="006E7209" w:rsidRPr="00C0784D">
        <w:rPr>
          <w:rFonts w:ascii="Times New Roman" w:hAnsi="Times New Roman" w:cs="Times New Roman"/>
        </w:rPr>
        <w:t xml:space="preserve">lub oświadczenia </w:t>
      </w:r>
      <w:r w:rsidRPr="00C0784D">
        <w:rPr>
          <w:rFonts w:ascii="Times New Roman" w:hAnsi="Times New Roman" w:cs="Times New Roman"/>
        </w:rPr>
        <w:t>mogą być złożone w formie oryginałów lub kserokopii potwierdzonych za zgodność przez osobę (osoby) uprawnioną do podpisania oferty z dopiskiem: za zgodność z oryginałem.</w:t>
      </w:r>
    </w:p>
    <w:p w:rsidR="00C35651" w:rsidRDefault="00C35651" w:rsidP="00C35651">
      <w:pPr>
        <w:tabs>
          <w:tab w:val="left" w:pos="426"/>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Zamawiający wezwie Wykonawców, którzy w wyznaczonym terminie nie złożyli oświadczeń i dokumentów potwierdzających spełnienie warunków udziału w postępowaniu lub którzy złożyli dokumenty zawierające błędy, do ich uzupełnienia w wyznaczonym terminie, chyba że mimo ich uzupełnienia konieczne byłoby unieważnienie postępowania.</w:t>
      </w:r>
    </w:p>
    <w:p w:rsidR="004D717B" w:rsidRPr="00C0784D" w:rsidRDefault="004D717B" w:rsidP="00C0784D">
      <w:pPr>
        <w:tabs>
          <w:tab w:val="left" w:pos="426"/>
        </w:tabs>
        <w:spacing w:beforeLines="20" w:before="48" w:afterLines="20" w:after="48" w:line="276" w:lineRule="auto"/>
        <w:jc w:val="both"/>
        <w:rPr>
          <w:rFonts w:ascii="Times New Roman" w:hAnsi="Times New Roman" w:cs="Times New Roman"/>
        </w:rPr>
      </w:pPr>
    </w:p>
    <w:p w:rsidR="00EA472A" w:rsidRPr="00C35651" w:rsidRDefault="00EA472A" w:rsidP="00C0784D">
      <w:pPr>
        <w:numPr>
          <w:ilvl w:val="0"/>
          <w:numId w:val="1"/>
        </w:numPr>
        <w:tabs>
          <w:tab w:val="left" w:pos="451"/>
        </w:tabs>
        <w:spacing w:beforeLines="20" w:before="48" w:afterLines="20" w:after="48" w:line="276" w:lineRule="auto"/>
        <w:ind w:left="426" w:hanging="426"/>
        <w:jc w:val="both"/>
        <w:rPr>
          <w:rStyle w:val="Teksttreci30"/>
          <w:rFonts w:eastAsia="Arial Unicode MS"/>
          <w:bCs w:val="0"/>
          <w:u w:val="none"/>
        </w:rPr>
      </w:pPr>
      <w:r w:rsidRPr="00C0784D">
        <w:rPr>
          <w:rStyle w:val="Teksttreci30"/>
          <w:rFonts w:eastAsia="Arial Unicode MS"/>
          <w:bCs w:val="0"/>
        </w:rPr>
        <w:t>Informacja o sposobie porozumiewania się Zamawiającego z wykonawcami oraz przekazywania oświadczeń i dokumentów</w:t>
      </w:r>
    </w:p>
    <w:p w:rsidR="00EA472A" w:rsidRDefault="00EA472A"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Wszelka korespondencja (oświadczenia, wnioski, zawiadomienia oraz informacje) pomiędzy Zamawiającym i wykonawcami będzie przekazywana w formie pisemnej, z zastrzeżeniem dalszych postanowień.</w:t>
      </w:r>
    </w:p>
    <w:p w:rsidR="00C35651" w:rsidRPr="00C0784D" w:rsidRDefault="00C35651" w:rsidP="00C35651">
      <w:pPr>
        <w:tabs>
          <w:tab w:val="left" w:pos="426"/>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Zamawiający i wykonawcy mogą porozumiewać się faksem lub drogą elektroniczną, pod warunkiem, że każda ze stron niezwłocznie potwierdzi przekazywaną faksem lub drogą elektroniczną korespondencję. Adres poczty elektronicznej, strony internetowej oraz nr faksu Zamawiającego zostały podane w pkt 1 SIWZ.</w:t>
      </w:r>
    </w:p>
    <w:p w:rsidR="00EA472A" w:rsidRPr="00C0784D" w:rsidRDefault="00EA472A" w:rsidP="00C0784D">
      <w:pPr>
        <w:tabs>
          <w:tab w:val="left" w:pos="426"/>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Każdy z wykonawców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EA472A" w:rsidRDefault="00EA472A" w:rsidP="00C0784D">
      <w:p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Zamawiający jednocześnie przekaże treść wyjaśnienia wszystkim wykonawcom, którym przekazał SIWZ bez ujawniania źródła zapytania oraz opublikuje je na swojej stronie internetowej.</w:t>
      </w:r>
    </w:p>
    <w:p w:rsidR="00C35651" w:rsidRPr="00C0784D" w:rsidRDefault="00C35651" w:rsidP="00C0784D">
      <w:pPr>
        <w:tabs>
          <w:tab w:val="left" w:pos="426"/>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1"/>
          <w:numId w:val="1"/>
        </w:numPr>
        <w:tabs>
          <w:tab w:val="left" w:pos="42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lastRenderedPageBreak/>
        <w:t>Zamawiający nie przewiduje zwołania zebrania wszystkich wykonawców w celu wyjaśnienia wątpliwości dotyczących treści SIWZ.</w:t>
      </w:r>
    </w:p>
    <w:p w:rsidR="00EA472A" w:rsidRPr="00C0784D" w:rsidRDefault="00EA472A" w:rsidP="00C0784D">
      <w:pPr>
        <w:spacing w:beforeLines="20" w:before="48" w:afterLines="20" w:after="48" w:line="276" w:lineRule="auto"/>
        <w:jc w:val="both"/>
        <w:rPr>
          <w:rFonts w:ascii="Times New Roman" w:hAnsi="Times New Roman" w:cs="Times New Roman"/>
          <w:b/>
        </w:rPr>
      </w:pPr>
      <w:r w:rsidRPr="00C0784D">
        <w:rPr>
          <w:rStyle w:val="Teksttreci30"/>
          <w:rFonts w:eastAsia="Arial Unicode MS"/>
          <w:b w:val="0"/>
          <w:bCs w:val="0"/>
        </w:rPr>
        <w:t>Wskazanie osób uprawnionych do porozumiewania się z Wykonawcami.</w:t>
      </w:r>
    </w:p>
    <w:p w:rsidR="00EA472A" w:rsidRPr="00C0784D" w:rsidRDefault="00EA472A"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Osoby upoważnione ze strony zamawiającego do kontaktowania się z wykonawcami:</w:t>
      </w:r>
    </w:p>
    <w:p w:rsidR="00F17AE1" w:rsidRPr="00C0784D" w:rsidRDefault="00F17AE1" w:rsidP="00C0784D">
      <w:pPr>
        <w:spacing w:beforeLines="20" w:before="48" w:afterLines="20" w:after="48" w:line="276" w:lineRule="auto"/>
        <w:jc w:val="both"/>
        <w:rPr>
          <w:rFonts w:ascii="Times New Roman" w:hAnsi="Times New Roman" w:cs="Times New Roman"/>
        </w:rPr>
      </w:pPr>
    </w:p>
    <w:p w:rsidR="00F17AE1" w:rsidRPr="00C0784D" w:rsidRDefault="00F17AE1" w:rsidP="00C0784D">
      <w:pPr>
        <w:spacing w:beforeLines="20" w:before="48" w:afterLines="20" w:after="48" w:line="276" w:lineRule="auto"/>
        <w:jc w:val="both"/>
        <w:rPr>
          <w:rFonts w:ascii="Times New Roman" w:hAnsi="Times New Roman" w:cs="Times New Roman"/>
          <w:lang w:val="en-US"/>
        </w:rPr>
      </w:pPr>
      <w:r w:rsidRPr="00C0784D">
        <w:rPr>
          <w:rFonts w:ascii="Times New Roman" w:hAnsi="Times New Roman" w:cs="Times New Roman"/>
          <w:lang w:val="en-US"/>
        </w:rPr>
        <w:t xml:space="preserve">Sebastian </w:t>
      </w:r>
      <w:proofErr w:type="spellStart"/>
      <w:r w:rsidRPr="00C0784D">
        <w:rPr>
          <w:rFonts w:ascii="Times New Roman" w:hAnsi="Times New Roman" w:cs="Times New Roman"/>
          <w:lang w:val="en-US"/>
        </w:rPr>
        <w:t>Klim</w:t>
      </w:r>
      <w:proofErr w:type="spellEnd"/>
      <w:r w:rsidR="00EA472A" w:rsidRPr="00C0784D">
        <w:rPr>
          <w:rFonts w:ascii="Times New Roman" w:hAnsi="Times New Roman" w:cs="Times New Roman"/>
          <w:lang w:val="en-US"/>
        </w:rPr>
        <w:t>, te</w:t>
      </w:r>
      <w:r w:rsidR="00AA74BD" w:rsidRPr="00C0784D">
        <w:rPr>
          <w:rFonts w:ascii="Times New Roman" w:hAnsi="Times New Roman" w:cs="Times New Roman"/>
          <w:lang w:val="en-US"/>
        </w:rPr>
        <w:t>l</w:t>
      </w:r>
      <w:r w:rsidRPr="00C0784D">
        <w:rPr>
          <w:rFonts w:ascii="Times New Roman" w:hAnsi="Times New Roman" w:cs="Times New Roman"/>
          <w:lang w:val="en-US"/>
        </w:rPr>
        <w:t xml:space="preserve">. </w:t>
      </w:r>
      <w:r w:rsidR="001146F3" w:rsidRPr="00C0784D">
        <w:rPr>
          <w:rFonts w:ascii="Times New Roman" w:hAnsi="Times New Roman" w:cs="Times New Roman"/>
          <w:lang w:val="en-US"/>
        </w:rPr>
        <w:t xml:space="preserve">+ 48 </w:t>
      </w:r>
      <w:r w:rsidRPr="00C0784D">
        <w:rPr>
          <w:rFonts w:ascii="Times New Roman" w:hAnsi="Times New Roman" w:cs="Times New Roman"/>
          <w:lang w:val="en-US"/>
        </w:rPr>
        <w:t>669 808 979</w:t>
      </w:r>
      <w:r w:rsidR="001C0880" w:rsidRPr="00C0784D">
        <w:rPr>
          <w:rFonts w:ascii="Times New Roman" w:hAnsi="Times New Roman" w:cs="Times New Roman"/>
          <w:lang w:val="en-US"/>
        </w:rPr>
        <w:t>,</w:t>
      </w:r>
    </w:p>
    <w:p w:rsidR="001C0880" w:rsidRPr="00C0784D" w:rsidRDefault="001C0880" w:rsidP="00C0784D">
      <w:pPr>
        <w:spacing w:beforeLines="20" w:before="48" w:afterLines="20" w:after="48" w:line="276" w:lineRule="auto"/>
        <w:jc w:val="both"/>
        <w:rPr>
          <w:rFonts w:ascii="Times New Roman" w:hAnsi="Times New Roman" w:cs="Times New Roman"/>
          <w:lang w:val="en-US"/>
        </w:rPr>
      </w:pPr>
      <w:r w:rsidRPr="00C0784D">
        <w:rPr>
          <w:rFonts w:ascii="Times New Roman" w:hAnsi="Times New Roman" w:cs="Times New Roman"/>
          <w:lang w:val="en-US"/>
        </w:rPr>
        <w:t>e-mail:</w:t>
      </w:r>
      <w:r w:rsidR="00F17AE1" w:rsidRPr="00C0784D">
        <w:rPr>
          <w:rFonts w:ascii="Times New Roman" w:hAnsi="Times New Roman" w:cs="Times New Roman"/>
          <w:lang w:val="en-US"/>
        </w:rPr>
        <w:t xml:space="preserve"> </w:t>
      </w:r>
      <w:hyperlink r:id="rId10" w:history="1">
        <w:r w:rsidR="00F17AE1" w:rsidRPr="00C0784D">
          <w:rPr>
            <w:rStyle w:val="Hipercze"/>
            <w:rFonts w:ascii="Times New Roman" w:hAnsi="Times New Roman" w:cs="Times New Roman"/>
            <w:lang w:val="en-US"/>
          </w:rPr>
          <w:t>sklim@instytut-teatralny.pl</w:t>
        </w:r>
      </w:hyperlink>
    </w:p>
    <w:p w:rsidR="00F17AE1" w:rsidRPr="00C0784D" w:rsidRDefault="00F17AE1" w:rsidP="00C0784D">
      <w:pPr>
        <w:spacing w:beforeLines="20" w:before="48" w:afterLines="20" w:after="48" w:line="276" w:lineRule="auto"/>
        <w:jc w:val="both"/>
        <w:rPr>
          <w:rFonts w:ascii="Times New Roman" w:hAnsi="Times New Roman" w:cs="Times New Roman"/>
          <w:lang w:val="en-US"/>
        </w:rPr>
      </w:pPr>
    </w:p>
    <w:p w:rsidR="00F17AE1" w:rsidRPr="00C0784D" w:rsidRDefault="00F17AE1"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Dorota Głowacka, tel.: (22) 501 70 27</w:t>
      </w:r>
    </w:p>
    <w:p w:rsidR="00297CC2" w:rsidRPr="00C0784D" w:rsidRDefault="00F17AE1" w:rsidP="00C0784D">
      <w:pPr>
        <w:spacing w:beforeLines="20" w:before="48" w:afterLines="20" w:after="48" w:line="276" w:lineRule="auto"/>
        <w:jc w:val="both"/>
        <w:rPr>
          <w:rFonts w:ascii="Times New Roman" w:hAnsi="Times New Roman" w:cs="Times New Roman"/>
          <w:color w:val="0070C0"/>
          <w:u w:val="single"/>
        </w:rPr>
      </w:pPr>
      <w:r w:rsidRPr="00C0784D">
        <w:rPr>
          <w:rFonts w:ascii="Times New Roman" w:hAnsi="Times New Roman" w:cs="Times New Roman"/>
        </w:rPr>
        <w:t xml:space="preserve">e-mail: </w:t>
      </w:r>
      <w:r w:rsidRPr="00C0784D">
        <w:rPr>
          <w:rFonts w:ascii="Times New Roman" w:hAnsi="Times New Roman" w:cs="Times New Roman"/>
          <w:color w:val="0070C0"/>
          <w:u w:val="single"/>
        </w:rPr>
        <w:t>d.glowacka@instytut-teatralny.pl</w:t>
      </w:r>
    </w:p>
    <w:p w:rsidR="001C0880" w:rsidRPr="00C0784D" w:rsidRDefault="001C0880" w:rsidP="00C0784D">
      <w:pPr>
        <w:spacing w:beforeLines="20" w:before="48" w:afterLines="20" w:after="48" w:line="276" w:lineRule="auto"/>
        <w:jc w:val="both"/>
        <w:rPr>
          <w:rFonts w:ascii="Times New Roman" w:hAnsi="Times New Roman" w:cs="Times New Roman"/>
          <w:color w:val="0070C0"/>
        </w:rPr>
      </w:pPr>
    </w:p>
    <w:p w:rsidR="00EA472A" w:rsidRPr="00C0784D" w:rsidRDefault="00EA472A" w:rsidP="00C0784D">
      <w:pPr>
        <w:numPr>
          <w:ilvl w:val="0"/>
          <w:numId w:val="1"/>
        </w:numPr>
        <w:tabs>
          <w:tab w:val="left" w:pos="454"/>
        </w:tabs>
        <w:spacing w:beforeLines="20" w:before="48" w:afterLines="20" w:after="48" w:line="276" w:lineRule="auto"/>
        <w:jc w:val="both"/>
        <w:rPr>
          <w:rFonts w:ascii="Times New Roman" w:hAnsi="Times New Roman" w:cs="Times New Roman"/>
        </w:rPr>
      </w:pPr>
      <w:r w:rsidRPr="00C0784D">
        <w:rPr>
          <w:rStyle w:val="Teksttreci3Bezpogrubienia"/>
          <w:rFonts w:eastAsia="Arial Unicode MS"/>
        </w:rPr>
        <w:t>Wymagania</w:t>
      </w:r>
      <w:r w:rsidRPr="00C0784D">
        <w:rPr>
          <w:rStyle w:val="Teksttreci30"/>
          <w:rFonts w:eastAsia="Arial Unicode MS"/>
          <w:bCs w:val="0"/>
        </w:rPr>
        <w:t xml:space="preserve"> dotyczące wadium</w:t>
      </w:r>
    </w:p>
    <w:p w:rsidR="00771CD2" w:rsidRPr="00C0784D" w:rsidRDefault="00771CD2" w:rsidP="00C0784D">
      <w:pPr>
        <w:numPr>
          <w:ilvl w:val="1"/>
          <w:numId w:val="1"/>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Oferta nie jest zabezpieczona wadium.</w:t>
      </w:r>
    </w:p>
    <w:p w:rsidR="00EA472A" w:rsidRPr="00C0784D" w:rsidRDefault="00771CD2" w:rsidP="00C0784D">
      <w:pPr>
        <w:numPr>
          <w:ilvl w:val="1"/>
          <w:numId w:val="1"/>
        </w:num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Nie przewiduje się udzielenia zaliczek na poczet wykonania zamówienia.</w:t>
      </w:r>
    </w:p>
    <w:p w:rsidR="00771CD2" w:rsidRPr="00C0784D" w:rsidRDefault="00771CD2" w:rsidP="00C0784D">
      <w:pPr>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1"/>
        </w:numPr>
        <w:tabs>
          <w:tab w:val="left" w:pos="436"/>
        </w:tabs>
        <w:spacing w:beforeLines="20" w:before="48" w:afterLines="20" w:after="48" w:line="276" w:lineRule="auto"/>
        <w:jc w:val="both"/>
        <w:rPr>
          <w:rFonts w:ascii="Times New Roman" w:hAnsi="Times New Roman" w:cs="Times New Roman"/>
        </w:rPr>
      </w:pPr>
      <w:r w:rsidRPr="00C0784D">
        <w:rPr>
          <w:rStyle w:val="Teksttreci3Bezpogrubienia"/>
          <w:rFonts w:eastAsia="Arial Unicode MS"/>
        </w:rPr>
        <w:t xml:space="preserve">Termin </w:t>
      </w:r>
      <w:r w:rsidRPr="00C0784D">
        <w:rPr>
          <w:rStyle w:val="Teksttreci30"/>
          <w:rFonts w:eastAsia="Arial Unicode MS"/>
          <w:bCs w:val="0"/>
        </w:rPr>
        <w:t>związania ofert</w:t>
      </w:r>
      <w:r w:rsidR="004D717B" w:rsidRPr="00C0784D">
        <w:rPr>
          <w:rStyle w:val="Teksttreci30"/>
          <w:rFonts w:eastAsia="Arial Unicode MS"/>
          <w:bCs w:val="0"/>
        </w:rPr>
        <w:t>ą</w:t>
      </w:r>
    </w:p>
    <w:p w:rsidR="00354317" w:rsidRDefault="00EA472A" w:rsidP="00C35651">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b/>
        </w:rPr>
        <w:t>11.1</w:t>
      </w:r>
      <w:r w:rsidRPr="00C0784D">
        <w:rPr>
          <w:rFonts w:ascii="Times New Roman" w:hAnsi="Times New Roman" w:cs="Times New Roman"/>
        </w:rPr>
        <w:t xml:space="preserve"> Wykonawca będzie związany ofertą przez okres 30 dni od upływu terminu do składania ofert.</w:t>
      </w:r>
    </w:p>
    <w:p w:rsidR="00354317" w:rsidRPr="00C0784D" w:rsidRDefault="00354317" w:rsidP="00C35651">
      <w:pPr>
        <w:spacing w:beforeLines="20" w:before="48" w:afterLines="20" w:after="48" w:line="276" w:lineRule="auto"/>
        <w:jc w:val="both"/>
        <w:rPr>
          <w:rFonts w:ascii="Times New Roman" w:hAnsi="Times New Roman" w:cs="Times New Roman"/>
        </w:rPr>
      </w:pPr>
    </w:p>
    <w:p w:rsidR="00C35651" w:rsidRDefault="00EA472A" w:rsidP="00C35651">
      <w:pPr>
        <w:numPr>
          <w:ilvl w:val="0"/>
          <w:numId w:val="8"/>
        </w:numPr>
        <w:tabs>
          <w:tab w:val="left" w:pos="567"/>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Wykonawca samodzielnie lub na wniosek zamawiającego może przedłużyć termin </w:t>
      </w:r>
      <w:r w:rsidRPr="00C0784D">
        <w:rPr>
          <w:rStyle w:val="Teksttreci2Kursywa"/>
          <w:rFonts w:eastAsia="Arial Unicode MS"/>
          <w:i w:val="0"/>
        </w:rPr>
        <w:t xml:space="preserve">związania </w:t>
      </w:r>
      <w:r w:rsidRPr="00C0784D">
        <w:rPr>
          <w:rFonts w:ascii="Times New Roman" w:hAnsi="Times New Roman" w:cs="Times New Roman"/>
        </w:rPr>
        <w:t>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354317" w:rsidRPr="00C35651" w:rsidRDefault="00354317" w:rsidP="00354317">
      <w:pPr>
        <w:tabs>
          <w:tab w:val="left" w:pos="567"/>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8"/>
        </w:numPr>
        <w:tabs>
          <w:tab w:val="left" w:pos="619"/>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Bieg terminu związania ofertą rozpoczyna się w</w:t>
      </w:r>
      <w:r w:rsidR="00771CD2" w:rsidRPr="00C0784D">
        <w:rPr>
          <w:rFonts w:ascii="Times New Roman" w:hAnsi="Times New Roman" w:cs="Times New Roman"/>
        </w:rPr>
        <w:t>r</w:t>
      </w:r>
      <w:r w:rsidRPr="00C0784D">
        <w:rPr>
          <w:rFonts w:ascii="Times New Roman" w:hAnsi="Times New Roman" w:cs="Times New Roman"/>
        </w:rPr>
        <w:t>az z upływem terminu składania ofert.</w:t>
      </w:r>
    </w:p>
    <w:p w:rsidR="004D717B" w:rsidRPr="00C0784D" w:rsidRDefault="004D717B" w:rsidP="00C0784D">
      <w:pPr>
        <w:tabs>
          <w:tab w:val="left" w:pos="619"/>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1"/>
        </w:numPr>
        <w:tabs>
          <w:tab w:val="left" w:pos="531"/>
        </w:tabs>
        <w:spacing w:beforeLines="20" w:before="48" w:afterLines="20" w:after="48" w:line="276" w:lineRule="auto"/>
        <w:jc w:val="both"/>
        <w:rPr>
          <w:rFonts w:ascii="Times New Roman" w:hAnsi="Times New Roman" w:cs="Times New Roman"/>
          <w:u w:val="single"/>
        </w:rPr>
      </w:pPr>
      <w:r w:rsidRPr="00C35651">
        <w:rPr>
          <w:rStyle w:val="Teksttreci30"/>
          <w:rFonts w:eastAsia="Arial Unicode MS"/>
          <w:bCs w:val="0"/>
        </w:rPr>
        <w:t>O</w:t>
      </w:r>
      <w:r w:rsidRPr="00C35651">
        <w:rPr>
          <w:rFonts w:ascii="Times New Roman" w:hAnsi="Times New Roman" w:cs="Times New Roman"/>
          <w:b/>
          <w:u w:val="single"/>
        </w:rPr>
        <w:t>pis</w:t>
      </w:r>
      <w:r w:rsidRPr="00C0784D">
        <w:rPr>
          <w:rFonts w:ascii="Times New Roman" w:hAnsi="Times New Roman" w:cs="Times New Roman"/>
          <w:u w:val="single"/>
        </w:rPr>
        <w:t xml:space="preserve"> </w:t>
      </w:r>
      <w:r w:rsidRPr="00C0784D">
        <w:rPr>
          <w:rStyle w:val="Teksttreci30"/>
          <w:rFonts w:eastAsia="Arial Unicode MS"/>
          <w:bCs w:val="0"/>
        </w:rPr>
        <w:t>sposobu przygotowania oferty</w:t>
      </w:r>
    </w:p>
    <w:p w:rsidR="00EA472A" w:rsidRDefault="00EA472A" w:rsidP="00C0784D">
      <w:pPr>
        <w:numPr>
          <w:ilvl w:val="1"/>
          <w:numId w:val="1"/>
        </w:numPr>
        <w:tabs>
          <w:tab w:val="left" w:pos="567"/>
        </w:tabs>
        <w:spacing w:beforeLines="20" w:before="48" w:afterLines="20" w:after="48" w:line="276" w:lineRule="auto"/>
        <w:jc w:val="both"/>
        <w:rPr>
          <w:rFonts w:ascii="Times New Roman" w:hAnsi="Times New Roman" w:cs="Times New Roman"/>
          <w:color w:val="auto"/>
        </w:rPr>
      </w:pPr>
      <w:r w:rsidRPr="00C0784D">
        <w:rPr>
          <w:rFonts w:ascii="Times New Roman" w:hAnsi="Times New Roman" w:cs="Times New Roman"/>
        </w:rPr>
        <w:t xml:space="preserve">Ofertę należy złożyć pod rygorem nieważności w formie pisemnej, w języku polskim, </w:t>
      </w:r>
      <w:r w:rsidR="000160C8" w:rsidRPr="00C0784D">
        <w:rPr>
          <w:rFonts w:ascii="Times New Roman" w:hAnsi="Times New Roman" w:cs="Times New Roman"/>
        </w:rPr>
        <w:t>w treści</w:t>
      </w:r>
      <w:r w:rsidRPr="00C0784D">
        <w:rPr>
          <w:rFonts w:ascii="Times New Roman" w:hAnsi="Times New Roman" w:cs="Times New Roman"/>
        </w:rPr>
        <w:t xml:space="preserve"> </w:t>
      </w:r>
      <w:r w:rsidRPr="00C0784D">
        <w:rPr>
          <w:rFonts w:ascii="Times New Roman" w:hAnsi="Times New Roman" w:cs="Times New Roman"/>
          <w:color w:val="auto"/>
        </w:rPr>
        <w:t>odpowiadającej formularzowi oferty (stanowiącemu Załącznik nr 2 do SIWZ).</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color w:val="auto"/>
        </w:rPr>
      </w:pPr>
    </w:p>
    <w:p w:rsidR="00EA472A" w:rsidRDefault="00EA472A" w:rsidP="00C0784D">
      <w:pPr>
        <w:numPr>
          <w:ilvl w:val="1"/>
          <w:numId w:val="1"/>
        </w:numPr>
        <w:tabs>
          <w:tab w:val="left" w:pos="567"/>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Do oferty należy załączyć dokumenty potwierdzające spełnianie warunków udziału w postępowaniu i brak podstaw do wykluczenia</w:t>
      </w:r>
      <w:r w:rsidR="00C35651">
        <w:rPr>
          <w:rFonts w:ascii="Times New Roman" w:hAnsi="Times New Roman" w:cs="Times New Roman"/>
        </w:rPr>
        <w:t xml:space="preserve"> </w:t>
      </w:r>
      <w:r w:rsidRPr="00C0784D">
        <w:rPr>
          <w:rFonts w:ascii="Times New Roman" w:hAnsi="Times New Roman" w:cs="Times New Roman"/>
        </w:rPr>
        <w:t>oraz dokumenty potwierdzające uprawnienie do reprezentowania Wykonawcy.</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C35651" w:rsidRPr="00C35651" w:rsidRDefault="00EA472A" w:rsidP="00C35651">
      <w:pPr>
        <w:numPr>
          <w:ilvl w:val="1"/>
          <w:numId w:val="1"/>
        </w:numPr>
        <w:tabs>
          <w:tab w:val="left" w:pos="567"/>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Oferta oraz wszystkie wymagane druki, formularze i oświadczenia wymagają podpisu osób uprawnionych do reprezentowania wykonawcy.</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EA472A" w:rsidRPr="00C35651" w:rsidRDefault="00EA472A" w:rsidP="00C35651">
      <w:pPr>
        <w:pStyle w:val="Akapitzlist"/>
        <w:numPr>
          <w:ilvl w:val="1"/>
          <w:numId w:val="1"/>
        </w:numPr>
        <w:spacing w:beforeLines="20" w:before="48" w:afterLines="20" w:after="48" w:line="276" w:lineRule="auto"/>
        <w:jc w:val="both"/>
        <w:rPr>
          <w:rFonts w:ascii="Times New Roman" w:hAnsi="Times New Roman" w:cs="Times New Roman"/>
        </w:rPr>
      </w:pPr>
      <w:r w:rsidRPr="00C35651">
        <w:rPr>
          <w:rFonts w:ascii="Times New Roman" w:hAnsi="Times New Roman" w:cs="Times New Roman"/>
        </w:rPr>
        <w:t xml:space="preserve">Jeżeli wykonawca przewiduje realizację zamówienia przy pomocy osób trzecich (podwykonawców), jest zobowiązany wskazać w ofercie część zamówienia, której wykonanie </w:t>
      </w:r>
      <w:r w:rsidRPr="00C35651">
        <w:rPr>
          <w:rFonts w:ascii="Times New Roman" w:hAnsi="Times New Roman" w:cs="Times New Roman"/>
        </w:rPr>
        <w:lastRenderedPageBreak/>
        <w:t>powierzy podwykonawcom.</w:t>
      </w:r>
    </w:p>
    <w:p w:rsidR="00C35651" w:rsidRPr="00C35651" w:rsidRDefault="00C35651" w:rsidP="00C35651">
      <w:pPr>
        <w:pStyle w:val="Akapitzlist"/>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9"/>
        </w:numPr>
        <w:tabs>
          <w:tab w:val="left" w:pos="619"/>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Zamawiający zaleca</w:t>
      </w:r>
      <w:r w:rsidR="00E03DCF" w:rsidRPr="00C0784D">
        <w:rPr>
          <w:rFonts w:ascii="Times New Roman" w:hAnsi="Times New Roman" w:cs="Times New Roman"/>
        </w:rPr>
        <w:t>,</w:t>
      </w:r>
      <w:r w:rsidRPr="00C0784D">
        <w:rPr>
          <w:rFonts w:ascii="Times New Roman" w:hAnsi="Times New Roman" w:cs="Times New Roman"/>
        </w:rPr>
        <w:t xml:space="preserve"> aby:</w:t>
      </w:r>
    </w:p>
    <w:p w:rsidR="00EA472A" w:rsidRPr="00C0784D" w:rsidRDefault="00EA472A" w:rsidP="00C0784D">
      <w:pPr>
        <w:numPr>
          <w:ilvl w:val="0"/>
          <w:numId w:val="10"/>
        </w:numPr>
        <w:tabs>
          <w:tab w:val="left" w:pos="284"/>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wszystkie wypełnione strony oferty oraz wypełnione strony pozostałych dokumentów załączonych do oferty zostały ponumerowane,</w:t>
      </w:r>
    </w:p>
    <w:p w:rsidR="00EA472A" w:rsidRDefault="00EA472A" w:rsidP="00C0784D">
      <w:pPr>
        <w:numPr>
          <w:ilvl w:val="0"/>
          <w:numId w:val="10"/>
        </w:numPr>
        <w:tabs>
          <w:tab w:val="left" w:pos="284"/>
          <w:tab w:val="left" w:pos="364"/>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oferta i dołączone do niej dokumenty zostały trwale połączone (np. zszyte, zbindowane) w jedną</w:t>
      </w:r>
      <w:r w:rsidR="00C35651">
        <w:rPr>
          <w:rFonts w:ascii="Times New Roman" w:hAnsi="Times New Roman" w:cs="Times New Roman"/>
        </w:rPr>
        <w:t xml:space="preserve"> </w:t>
      </w:r>
      <w:r w:rsidRPr="00C35651">
        <w:rPr>
          <w:rFonts w:ascii="Times New Roman" w:hAnsi="Times New Roman" w:cs="Times New Roman"/>
        </w:rPr>
        <w:t>całość.</w:t>
      </w:r>
    </w:p>
    <w:p w:rsidR="00C35651" w:rsidRPr="00C35651" w:rsidRDefault="00C35651" w:rsidP="00C35651">
      <w:pPr>
        <w:tabs>
          <w:tab w:val="left" w:pos="284"/>
          <w:tab w:val="left" w:pos="364"/>
        </w:tabs>
        <w:spacing w:beforeLines="20" w:before="48" w:afterLines="20" w:after="48" w:line="276" w:lineRule="auto"/>
        <w:jc w:val="both"/>
        <w:rPr>
          <w:rFonts w:ascii="Times New Roman" w:hAnsi="Times New Roman" w:cs="Times New Roman"/>
        </w:rPr>
      </w:pPr>
    </w:p>
    <w:p w:rsidR="004F3BED" w:rsidRPr="00C35651" w:rsidRDefault="00EA472A" w:rsidP="00C35651">
      <w:pPr>
        <w:numPr>
          <w:ilvl w:val="1"/>
          <w:numId w:val="31"/>
        </w:numPr>
        <w:tabs>
          <w:tab w:val="left" w:pos="619"/>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 Ofertę należy złożyć w nieprzezroczystej kopercie (paczce):</w:t>
      </w:r>
    </w:p>
    <w:p w:rsidR="00EA472A" w:rsidRPr="00C0784D" w:rsidRDefault="00EA472A" w:rsidP="00C0784D">
      <w:pPr>
        <w:numPr>
          <w:ilvl w:val="0"/>
          <w:numId w:val="11"/>
        </w:numPr>
        <w:tabs>
          <w:tab w:val="left" w:pos="342"/>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zaadresowanej na: INSTYTUT TEATRALNY im. Zbigniewa Raszewskiego, </w:t>
      </w:r>
      <w:r w:rsidR="00DB59E7" w:rsidRPr="00C0784D">
        <w:rPr>
          <w:rFonts w:ascii="Times New Roman" w:hAnsi="Times New Roman" w:cs="Times New Roman"/>
        </w:rPr>
        <w:t xml:space="preserve">ul. </w:t>
      </w:r>
      <w:proofErr w:type="spellStart"/>
      <w:r w:rsidR="00DB59E7" w:rsidRPr="00C0784D">
        <w:rPr>
          <w:rFonts w:ascii="Times New Roman" w:hAnsi="Times New Roman" w:cs="Times New Roman"/>
        </w:rPr>
        <w:t>Jazdów</w:t>
      </w:r>
      <w:proofErr w:type="spellEnd"/>
      <w:r w:rsidR="00DB59E7" w:rsidRPr="00C0784D">
        <w:rPr>
          <w:rFonts w:ascii="Times New Roman" w:hAnsi="Times New Roman" w:cs="Times New Roman"/>
        </w:rPr>
        <w:t xml:space="preserve"> 1,</w:t>
      </w:r>
      <w:r w:rsidR="006A0D4B" w:rsidRPr="00C0784D">
        <w:rPr>
          <w:rFonts w:ascii="Times New Roman" w:hAnsi="Times New Roman" w:cs="Times New Roman"/>
        </w:rPr>
        <w:t xml:space="preserve"> </w:t>
      </w:r>
      <w:r w:rsidR="00DB59E7" w:rsidRPr="00C0784D">
        <w:rPr>
          <w:rFonts w:ascii="Times New Roman" w:hAnsi="Times New Roman" w:cs="Times New Roman"/>
        </w:rPr>
        <w:t>00- 467 Warszawa,</w:t>
      </w:r>
    </w:p>
    <w:p w:rsidR="00EA472A" w:rsidRPr="00C0784D" w:rsidRDefault="00EA472A" w:rsidP="00C0784D">
      <w:pPr>
        <w:numPr>
          <w:ilvl w:val="0"/>
          <w:numId w:val="11"/>
        </w:numPr>
        <w:tabs>
          <w:tab w:val="left" w:pos="348"/>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oznaczonej nazwą zamówienia: </w:t>
      </w:r>
      <w:r w:rsidRPr="00C0784D">
        <w:rPr>
          <w:rStyle w:val="Teksttreci2Pogrubienie"/>
          <w:rFonts w:eastAsia="Arial Unicode MS"/>
        </w:rPr>
        <w:t>„</w:t>
      </w:r>
      <w:r w:rsidR="000160C8" w:rsidRPr="00C0784D">
        <w:rPr>
          <w:rStyle w:val="Teksttreci2Pogrubienie"/>
          <w:rFonts w:eastAsia="Arial Unicode MS"/>
        </w:rPr>
        <w:t>USŁUGA OCHRONY</w:t>
      </w:r>
      <w:r w:rsidRPr="00C0784D">
        <w:rPr>
          <w:rStyle w:val="Teksttreci2Pogrubienie"/>
          <w:rFonts w:eastAsia="Arial Unicode MS"/>
        </w:rPr>
        <w:t>”,</w:t>
      </w:r>
    </w:p>
    <w:p w:rsidR="00EA472A" w:rsidRDefault="00EA472A" w:rsidP="00C0784D">
      <w:pPr>
        <w:numPr>
          <w:ilvl w:val="0"/>
          <w:numId w:val="11"/>
        </w:numPr>
        <w:tabs>
          <w:tab w:val="left" w:pos="348"/>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 zamieszczoną nazwą (firmą) i adresem wykonawcy.</w:t>
      </w:r>
    </w:p>
    <w:p w:rsidR="00C35651" w:rsidRPr="00C0784D" w:rsidRDefault="00C35651" w:rsidP="00C35651">
      <w:pPr>
        <w:tabs>
          <w:tab w:val="left" w:pos="348"/>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12"/>
        </w:numPr>
        <w:tabs>
          <w:tab w:val="left" w:pos="621"/>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Wykonawca może, przed upływem terminu do składania ofert, zmienić lub wycofać ofertę, z zastrzeżeniem iż:</w:t>
      </w:r>
    </w:p>
    <w:p w:rsidR="00EA472A" w:rsidRPr="00C0784D" w:rsidRDefault="00EA472A" w:rsidP="00C0784D">
      <w:pPr>
        <w:numPr>
          <w:ilvl w:val="0"/>
          <w:numId w:val="13"/>
        </w:numPr>
        <w:tabs>
          <w:tab w:val="left" w:pos="330"/>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Zmiany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w:t>
      </w:r>
    </w:p>
    <w:p w:rsidR="00EA472A" w:rsidRDefault="00EA472A" w:rsidP="00C0784D">
      <w:pPr>
        <w:numPr>
          <w:ilvl w:val="0"/>
          <w:numId w:val="13"/>
        </w:numPr>
        <w:tabs>
          <w:tab w:val="left" w:pos="348"/>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Wycofanie złożonej oferty następuje poprzez złożenie pisemnego powiadomienia wykonawcy. Wycofanie należy złożyć w miejscu i według zasad obowiązujących przy składaniu oferty. Odpowiednio opisaną kopertę (paczkę) zawierającą powiadomienie należy dodatkowo opatrzyć dopiskiem "WYCOFANIE".</w:t>
      </w:r>
    </w:p>
    <w:p w:rsidR="00C35651" w:rsidRPr="00C0784D" w:rsidRDefault="00C35651" w:rsidP="00C35651">
      <w:pPr>
        <w:tabs>
          <w:tab w:val="left" w:pos="348"/>
        </w:tabs>
        <w:spacing w:beforeLines="20" w:before="48" w:afterLines="20" w:after="48" w:line="276" w:lineRule="auto"/>
        <w:jc w:val="both"/>
        <w:rPr>
          <w:rFonts w:ascii="Times New Roman" w:hAnsi="Times New Roman" w:cs="Times New Roman"/>
        </w:rPr>
      </w:pPr>
    </w:p>
    <w:p w:rsidR="00EA472A" w:rsidRPr="00C0784D" w:rsidRDefault="00C35651" w:rsidP="00C0784D">
      <w:pPr>
        <w:pStyle w:val="Akapitzlist"/>
        <w:numPr>
          <w:ilvl w:val="1"/>
          <w:numId w:val="31"/>
        </w:numPr>
        <w:tabs>
          <w:tab w:val="left" w:pos="427"/>
        </w:tabs>
        <w:spacing w:beforeLines="20" w:before="48" w:afterLines="20" w:after="48" w:line="276" w:lineRule="auto"/>
        <w:jc w:val="both"/>
        <w:rPr>
          <w:rFonts w:ascii="Times New Roman" w:hAnsi="Times New Roman" w:cs="Times New Roman"/>
        </w:rPr>
      </w:pPr>
      <w:r>
        <w:rPr>
          <w:rFonts w:ascii="Times New Roman" w:hAnsi="Times New Roman" w:cs="Times New Roman"/>
        </w:rPr>
        <w:t xml:space="preserve"> </w:t>
      </w:r>
      <w:r w:rsidR="00EA472A" w:rsidRPr="00C0784D">
        <w:rPr>
          <w:rFonts w:ascii="Times New Roman" w:hAnsi="Times New Roman" w:cs="Times New Roman"/>
        </w:rPr>
        <w:t>Ofertę złożoną po terminie Zamawiający niezwłocznie zwróci bez otwierania.</w:t>
      </w:r>
    </w:p>
    <w:p w:rsidR="004D717B" w:rsidRPr="00C0784D" w:rsidRDefault="004D717B" w:rsidP="00C0784D">
      <w:pPr>
        <w:tabs>
          <w:tab w:val="left" w:pos="427"/>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31"/>
        </w:numPr>
        <w:tabs>
          <w:tab w:val="left" w:pos="427"/>
        </w:tabs>
        <w:spacing w:beforeLines="20" w:before="48" w:afterLines="20" w:after="48" w:line="276" w:lineRule="auto"/>
        <w:jc w:val="both"/>
        <w:rPr>
          <w:rFonts w:ascii="Times New Roman" w:hAnsi="Times New Roman" w:cs="Times New Roman"/>
        </w:rPr>
      </w:pPr>
      <w:r w:rsidRPr="00C0784D">
        <w:rPr>
          <w:rStyle w:val="Teksttreci30"/>
          <w:rFonts w:eastAsia="Arial Unicode MS"/>
          <w:bCs w:val="0"/>
        </w:rPr>
        <w:t>Miejsce oraz termin składania i otwarcia ofert</w:t>
      </w:r>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Ofertę należy złożyć w siedzibie INSTYTUTU TEATRALNEGO w Warszawie,</w:t>
      </w:r>
      <w:r w:rsidR="006A0D4B" w:rsidRPr="00C0784D">
        <w:rPr>
          <w:rFonts w:ascii="Times New Roman" w:hAnsi="Times New Roman" w:cs="Times New Roman"/>
        </w:rPr>
        <w:t xml:space="preserve"> </w:t>
      </w:r>
      <w:r w:rsidRPr="00C0784D">
        <w:rPr>
          <w:rFonts w:ascii="Times New Roman" w:hAnsi="Times New Roman" w:cs="Times New Roman"/>
        </w:rPr>
        <w:t xml:space="preserve">ul. </w:t>
      </w:r>
      <w:proofErr w:type="spellStart"/>
      <w:r w:rsidRPr="00C0784D">
        <w:rPr>
          <w:rFonts w:ascii="Times New Roman" w:hAnsi="Times New Roman" w:cs="Times New Roman"/>
        </w:rPr>
        <w:t>Jazdów</w:t>
      </w:r>
      <w:proofErr w:type="spellEnd"/>
      <w:r w:rsidRPr="00C0784D">
        <w:rPr>
          <w:rFonts w:ascii="Times New Roman" w:hAnsi="Times New Roman" w:cs="Times New Roman"/>
        </w:rPr>
        <w:t xml:space="preserve"> 1</w:t>
      </w:r>
      <w:r w:rsidRPr="00C35651">
        <w:rPr>
          <w:rFonts w:ascii="Times New Roman" w:hAnsi="Times New Roman" w:cs="Times New Roman"/>
        </w:rPr>
        <w:t xml:space="preserve">, do dnia </w:t>
      </w:r>
      <w:r w:rsidR="004C765D" w:rsidRPr="00C35651">
        <w:rPr>
          <w:rFonts w:ascii="Times New Roman" w:hAnsi="Times New Roman" w:cs="Times New Roman"/>
        </w:rPr>
        <w:t>6</w:t>
      </w:r>
      <w:r w:rsidR="00F17AE1" w:rsidRPr="00C35651">
        <w:rPr>
          <w:rFonts w:ascii="Times New Roman" w:hAnsi="Times New Roman" w:cs="Times New Roman"/>
        </w:rPr>
        <w:t xml:space="preserve"> grudnia 201</w:t>
      </w:r>
      <w:r w:rsidR="00B623C7" w:rsidRPr="00C35651">
        <w:rPr>
          <w:rFonts w:ascii="Times New Roman" w:hAnsi="Times New Roman" w:cs="Times New Roman"/>
        </w:rPr>
        <w:t>8</w:t>
      </w:r>
      <w:r w:rsidR="00F17AE1" w:rsidRPr="00C35651">
        <w:rPr>
          <w:rFonts w:ascii="Times New Roman" w:hAnsi="Times New Roman" w:cs="Times New Roman"/>
        </w:rPr>
        <w:t xml:space="preserve"> r.</w:t>
      </w:r>
      <w:r w:rsidRPr="00C35651">
        <w:rPr>
          <w:rFonts w:ascii="Times New Roman" w:hAnsi="Times New Roman" w:cs="Times New Roman"/>
        </w:rPr>
        <w:t xml:space="preserve"> do</w:t>
      </w:r>
      <w:r w:rsidRPr="00C0784D">
        <w:rPr>
          <w:rFonts w:ascii="Times New Roman" w:hAnsi="Times New Roman" w:cs="Times New Roman"/>
        </w:rPr>
        <w:t xml:space="preserve"> godz. </w:t>
      </w:r>
      <w:r w:rsidR="00AA74BD" w:rsidRPr="00C0784D">
        <w:rPr>
          <w:rFonts w:ascii="Times New Roman" w:hAnsi="Times New Roman" w:cs="Times New Roman"/>
        </w:rPr>
        <w:t>1</w:t>
      </w:r>
      <w:r w:rsidR="00F17AE1" w:rsidRPr="00C0784D">
        <w:rPr>
          <w:rFonts w:ascii="Times New Roman" w:hAnsi="Times New Roman" w:cs="Times New Roman"/>
        </w:rPr>
        <w:t>3</w:t>
      </w:r>
      <w:r w:rsidR="00AA74BD" w:rsidRPr="00C0784D">
        <w:rPr>
          <w:rFonts w:ascii="Times New Roman" w:hAnsi="Times New Roman" w:cs="Times New Roman"/>
        </w:rPr>
        <w:t>.00, w sekretariacie</w:t>
      </w:r>
      <w:r w:rsidRPr="00C0784D">
        <w:rPr>
          <w:rFonts w:ascii="Times New Roman" w:hAnsi="Times New Roman" w:cs="Times New Roman"/>
        </w:rPr>
        <w:t xml:space="preserve"> (I piętro).</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Otwarcie ofert nastąpi w siedzibie INSTYTUTU TEATRALNEGO w Warszawie,</w:t>
      </w:r>
      <w:r w:rsidR="006A0D4B" w:rsidRPr="00C0784D">
        <w:rPr>
          <w:rFonts w:ascii="Times New Roman" w:hAnsi="Times New Roman" w:cs="Times New Roman"/>
        </w:rPr>
        <w:t xml:space="preserve"> </w:t>
      </w:r>
      <w:r w:rsidR="00AA74BD" w:rsidRPr="00C0784D">
        <w:rPr>
          <w:rFonts w:ascii="Times New Roman" w:hAnsi="Times New Roman" w:cs="Times New Roman"/>
        </w:rPr>
        <w:t xml:space="preserve">ul. </w:t>
      </w:r>
      <w:proofErr w:type="spellStart"/>
      <w:r w:rsidR="00AA74BD" w:rsidRPr="00C0784D">
        <w:rPr>
          <w:rFonts w:ascii="Times New Roman" w:hAnsi="Times New Roman" w:cs="Times New Roman"/>
        </w:rPr>
        <w:t>Jazdów</w:t>
      </w:r>
      <w:proofErr w:type="spellEnd"/>
      <w:r w:rsidR="00AA74BD" w:rsidRPr="00C0784D">
        <w:rPr>
          <w:rFonts w:ascii="Times New Roman" w:hAnsi="Times New Roman" w:cs="Times New Roman"/>
        </w:rPr>
        <w:t xml:space="preserve"> </w:t>
      </w:r>
      <w:r w:rsidR="00AA74BD" w:rsidRPr="00C35651">
        <w:rPr>
          <w:rFonts w:ascii="Times New Roman" w:hAnsi="Times New Roman" w:cs="Times New Roman"/>
        </w:rPr>
        <w:t xml:space="preserve">1 w dniu </w:t>
      </w:r>
      <w:r w:rsidR="004C765D" w:rsidRPr="00C35651">
        <w:rPr>
          <w:rFonts w:ascii="Times New Roman" w:hAnsi="Times New Roman" w:cs="Times New Roman"/>
        </w:rPr>
        <w:t>6</w:t>
      </w:r>
      <w:r w:rsidR="00F17AE1" w:rsidRPr="00C35651">
        <w:rPr>
          <w:rFonts w:ascii="Times New Roman" w:hAnsi="Times New Roman" w:cs="Times New Roman"/>
        </w:rPr>
        <w:t xml:space="preserve"> grudnia 201</w:t>
      </w:r>
      <w:r w:rsidR="00B623C7" w:rsidRPr="00C35651">
        <w:rPr>
          <w:rFonts w:ascii="Times New Roman" w:hAnsi="Times New Roman" w:cs="Times New Roman"/>
        </w:rPr>
        <w:t>8</w:t>
      </w:r>
      <w:r w:rsidR="00F17AE1" w:rsidRPr="00C35651">
        <w:rPr>
          <w:rFonts w:ascii="Times New Roman" w:hAnsi="Times New Roman" w:cs="Times New Roman"/>
        </w:rPr>
        <w:t xml:space="preserve"> r. do godz. 13.30</w:t>
      </w:r>
      <w:r w:rsidR="005C4C93" w:rsidRPr="00C0784D">
        <w:rPr>
          <w:rStyle w:val="Teksttreci20"/>
          <w:rFonts w:eastAsia="Arial Unicode MS"/>
          <w:u w:val="none"/>
        </w:rPr>
        <w:t xml:space="preserve"> </w:t>
      </w:r>
      <w:r w:rsidRPr="00C0784D">
        <w:rPr>
          <w:rFonts w:ascii="Times New Roman" w:hAnsi="Times New Roman" w:cs="Times New Roman"/>
        </w:rPr>
        <w:t xml:space="preserve">w </w:t>
      </w:r>
      <w:r w:rsidR="00AA74BD" w:rsidRPr="00C0784D">
        <w:rPr>
          <w:rFonts w:ascii="Times New Roman" w:hAnsi="Times New Roman" w:cs="Times New Roman"/>
        </w:rPr>
        <w:t>gabinecie dyrektora finansowego</w:t>
      </w:r>
      <w:r w:rsidRPr="00C0784D">
        <w:rPr>
          <w:rFonts w:ascii="Times New Roman" w:hAnsi="Times New Roman" w:cs="Times New Roman"/>
        </w:rPr>
        <w:t xml:space="preserve"> (I piętro).</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 xml:space="preserve">Bezpośrednio przed otwarciem ofert Zamawiający poda kwotę, jaką zamierza przeznaczyć na sfinansowanie zamówienia. Podczas otwarcia ofert zostaną podane nazwy (firmy) oraz adresy wykonawców, a także informacje dotyczące cen </w:t>
      </w:r>
      <w:r w:rsidR="00DB59E7" w:rsidRPr="00C0784D">
        <w:rPr>
          <w:rFonts w:ascii="Times New Roman" w:hAnsi="Times New Roman" w:cs="Times New Roman"/>
        </w:rPr>
        <w:t>przedstawionych w ofertach</w:t>
      </w:r>
      <w:r w:rsidRPr="00C0784D">
        <w:rPr>
          <w:rFonts w:ascii="Times New Roman" w:hAnsi="Times New Roman" w:cs="Times New Roman"/>
        </w:rPr>
        <w:t>. Powyższe informacje Zamawiający przekaże niezwłocznie wykonawcom, którzy nie byli obecni przy otwarciu ofert, na ich wniosek.</w:t>
      </w:r>
    </w:p>
    <w:p w:rsidR="004D717B" w:rsidRPr="00C0784D" w:rsidRDefault="004D717B" w:rsidP="00C0784D">
      <w:pPr>
        <w:tabs>
          <w:tab w:val="left" w:pos="567"/>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32"/>
        </w:numPr>
        <w:tabs>
          <w:tab w:val="left" w:pos="427"/>
        </w:tabs>
        <w:spacing w:beforeLines="20" w:before="48" w:afterLines="20" w:after="48" w:line="276" w:lineRule="auto"/>
        <w:jc w:val="both"/>
        <w:rPr>
          <w:rFonts w:ascii="Times New Roman" w:hAnsi="Times New Roman" w:cs="Times New Roman"/>
          <w:u w:val="single"/>
        </w:rPr>
      </w:pPr>
      <w:r w:rsidRPr="00C0784D">
        <w:rPr>
          <w:rStyle w:val="Teksttreci3Bezpogrubienia"/>
          <w:rFonts w:eastAsia="Arial Unicode MS"/>
        </w:rPr>
        <w:t xml:space="preserve">Opis </w:t>
      </w:r>
      <w:r w:rsidRPr="00C0784D">
        <w:rPr>
          <w:rStyle w:val="Teksttreci30"/>
          <w:rFonts w:eastAsia="Arial Unicode MS"/>
          <w:bCs w:val="0"/>
        </w:rPr>
        <w:t>sposobu obliczenia ceny</w:t>
      </w:r>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Cena oferty zostanie przedstawiona w formie zryczałtowanej stawki za wykonanie całego przedmiotu zamówienia. Cena powinna obejmować wszystkie koszty i składniki związane z wykonaniem zamówienia.</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Cenę należy podawać w sposób jednoznaczny bez elementów mogących utrudnić zamawiającemu jej identyfikację np.: ulgi, upusty, zniżki, dodatki itp.</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EA472A" w:rsidRDefault="00EA472A" w:rsidP="00C0784D">
      <w:pPr>
        <w:numPr>
          <w:ilvl w:val="1"/>
          <w:numId w:val="32"/>
        </w:numPr>
        <w:tabs>
          <w:tab w:val="left" w:pos="607"/>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 Cena może być tylko jedna.</w:t>
      </w:r>
    </w:p>
    <w:p w:rsidR="00C35651" w:rsidRPr="00C0784D" w:rsidRDefault="00C35651" w:rsidP="00C35651">
      <w:pPr>
        <w:tabs>
          <w:tab w:val="left" w:pos="607"/>
        </w:tabs>
        <w:spacing w:beforeLines="20" w:before="48" w:afterLines="20" w:after="48" w:line="276" w:lineRule="auto"/>
        <w:jc w:val="both"/>
        <w:rPr>
          <w:rFonts w:ascii="Times New Roman" w:hAnsi="Times New Roman" w:cs="Times New Roman"/>
        </w:rPr>
      </w:pPr>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W cenie należy uwzględnić wszelkie podatki, w szczególności podatek od towarów i usług VAT. Zastosowanie innej stawki podatku od towarów i usług, aniżeli ta która wynika z przepisów ustawy o podatku od towarów i usług, nie może być zakwalifikowane jako omyłka rachunkowa bowiem jest to błąd w obliczeniu ceny - wykonawca ma obowiązek doliczenia do ceny oferty podatk</w:t>
      </w:r>
      <w:r w:rsidR="00E03DCF" w:rsidRPr="00C0784D">
        <w:rPr>
          <w:rFonts w:ascii="Times New Roman" w:hAnsi="Times New Roman" w:cs="Times New Roman"/>
        </w:rPr>
        <w:t>u</w:t>
      </w:r>
      <w:r w:rsidRPr="00C0784D">
        <w:rPr>
          <w:rFonts w:ascii="Times New Roman" w:hAnsi="Times New Roman" w:cs="Times New Roman"/>
        </w:rPr>
        <w:t xml:space="preserve"> VAT, gdyż wynika </w:t>
      </w:r>
      <w:r w:rsidR="00E03DCF" w:rsidRPr="00C0784D">
        <w:rPr>
          <w:rFonts w:ascii="Times New Roman" w:hAnsi="Times New Roman" w:cs="Times New Roman"/>
        </w:rPr>
        <w:t xml:space="preserve">to </w:t>
      </w:r>
      <w:r w:rsidRPr="00C0784D">
        <w:rPr>
          <w:rFonts w:ascii="Times New Roman" w:hAnsi="Times New Roman" w:cs="Times New Roman"/>
        </w:rPr>
        <w:t>z faktu, że jest on płatnikiem VAT.</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696808" w:rsidRPr="00C35651"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Cenę oferty należy podać w złotych polskich, cyfrowo i słownie na formularzu ofertowym (stanowiącym Załącznik nr 2 do SIWZ), w następujący sposób:</w:t>
      </w:r>
    </w:p>
    <w:p w:rsidR="00EA472A" w:rsidRPr="00C0784D" w:rsidRDefault="00EA472A" w:rsidP="00C0784D">
      <w:pPr>
        <w:numPr>
          <w:ilvl w:val="0"/>
          <w:numId w:val="14"/>
        </w:numPr>
        <w:tabs>
          <w:tab w:val="left" w:pos="445"/>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cenę bez podatku </w:t>
      </w:r>
      <w:r w:rsidRPr="00C0784D">
        <w:rPr>
          <w:rFonts w:ascii="Times New Roman" w:hAnsi="Times New Roman" w:cs="Times New Roman"/>
          <w:lang w:eastAsia="en-US" w:bidi="en-US"/>
        </w:rPr>
        <w:t xml:space="preserve">VAT </w:t>
      </w:r>
      <w:r w:rsidRPr="00C0784D">
        <w:rPr>
          <w:rFonts w:ascii="Times New Roman" w:hAnsi="Times New Roman" w:cs="Times New Roman"/>
        </w:rPr>
        <w:t>(netto),</w:t>
      </w:r>
    </w:p>
    <w:p w:rsidR="00EA472A" w:rsidRPr="00C0784D" w:rsidRDefault="00EA472A" w:rsidP="00C0784D">
      <w:pPr>
        <w:numPr>
          <w:ilvl w:val="0"/>
          <w:numId w:val="14"/>
        </w:numPr>
        <w:tabs>
          <w:tab w:val="left" w:pos="445"/>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należny podatek </w:t>
      </w:r>
      <w:r w:rsidRPr="00C0784D">
        <w:rPr>
          <w:rFonts w:ascii="Times New Roman" w:hAnsi="Times New Roman" w:cs="Times New Roman"/>
          <w:lang w:val="en-US" w:eastAsia="en-US" w:bidi="en-US"/>
        </w:rPr>
        <w:t>VAT,</w:t>
      </w:r>
    </w:p>
    <w:p w:rsidR="00696808" w:rsidRPr="00C35651" w:rsidRDefault="00EA472A" w:rsidP="00C0784D">
      <w:pPr>
        <w:numPr>
          <w:ilvl w:val="0"/>
          <w:numId w:val="14"/>
        </w:numPr>
        <w:tabs>
          <w:tab w:val="left" w:pos="445"/>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cenę łącznie z należnym podatkiem </w:t>
      </w:r>
      <w:r w:rsidRPr="00C0784D">
        <w:rPr>
          <w:rFonts w:ascii="Times New Roman" w:hAnsi="Times New Roman" w:cs="Times New Roman"/>
          <w:lang w:eastAsia="en-US" w:bidi="en-US"/>
        </w:rPr>
        <w:t xml:space="preserve">VAT </w:t>
      </w:r>
      <w:r w:rsidRPr="00C0784D">
        <w:rPr>
          <w:rFonts w:ascii="Times New Roman" w:hAnsi="Times New Roman" w:cs="Times New Roman"/>
        </w:rPr>
        <w:t>(brutto).</w:t>
      </w:r>
    </w:p>
    <w:p w:rsidR="00EA472A" w:rsidRPr="00C0784D" w:rsidRDefault="00EA472A" w:rsidP="00C0784D">
      <w:pPr>
        <w:spacing w:beforeLines="20" w:before="48" w:afterLines="20" w:after="48" w:line="276" w:lineRule="auto"/>
        <w:jc w:val="both"/>
        <w:rPr>
          <w:rFonts w:ascii="Times New Roman" w:hAnsi="Times New Roman" w:cs="Times New Roman"/>
          <w:lang w:eastAsia="en-US" w:bidi="en-US"/>
        </w:rPr>
      </w:pPr>
      <w:r w:rsidRPr="00C0784D">
        <w:rPr>
          <w:rFonts w:ascii="Times New Roman" w:hAnsi="Times New Roman" w:cs="Times New Roman"/>
        </w:rPr>
        <w:t xml:space="preserve">Za cenę ofert uważać się będzie cenę brutto (łącznie z należnym podatkiem </w:t>
      </w:r>
      <w:r w:rsidRPr="00C0784D">
        <w:rPr>
          <w:rFonts w:ascii="Times New Roman" w:hAnsi="Times New Roman" w:cs="Times New Roman"/>
          <w:lang w:eastAsia="en-US" w:bidi="en-US"/>
        </w:rPr>
        <w:t>VAT).</w:t>
      </w:r>
    </w:p>
    <w:p w:rsidR="004D717B" w:rsidRPr="00C0784D" w:rsidRDefault="004D717B" w:rsidP="00C0784D">
      <w:pPr>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32"/>
        </w:numPr>
        <w:tabs>
          <w:tab w:val="left" w:pos="466"/>
        </w:tabs>
        <w:spacing w:beforeLines="20" w:before="48" w:afterLines="20" w:after="48" w:line="276" w:lineRule="auto"/>
        <w:jc w:val="both"/>
        <w:rPr>
          <w:rFonts w:ascii="Times New Roman" w:hAnsi="Times New Roman" w:cs="Times New Roman"/>
        </w:rPr>
      </w:pPr>
      <w:r w:rsidRPr="00C0784D">
        <w:rPr>
          <w:rStyle w:val="Teksttreci3Bezpogrubienia"/>
          <w:rFonts w:eastAsia="Arial Unicode MS"/>
        </w:rPr>
        <w:t xml:space="preserve">Opis </w:t>
      </w:r>
      <w:r w:rsidRPr="00C0784D">
        <w:rPr>
          <w:rStyle w:val="Teksttreci30"/>
          <w:rFonts w:eastAsia="Arial Unicode MS"/>
          <w:bCs w:val="0"/>
        </w:rPr>
        <w:t>kryteriów, którymi Zamawiający będzie się kierował przy wyborze oferty wraz z poda</w:t>
      </w:r>
      <w:r w:rsidR="005C4C93" w:rsidRPr="00C0784D">
        <w:rPr>
          <w:rStyle w:val="Teksttreci30"/>
          <w:rFonts w:eastAsia="Arial Unicode MS"/>
          <w:bCs w:val="0"/>
        </w:rPr>
        <w:t>niem</w:t>
      </w:r>
      <w:r w:rsidRPr="00C0784D">
        <w:rPr>
          <w:rStyle w:val="Teksttreci30"/>
          <w:rFonts w:eastAsia="Arial Unicode MS"/>
          <w:bCs w:val="0"/>
        </w:rPr>
        <w:t xml:space="preserve"> znaczenia tych kryteriów oraz sposobu oceny ofert</w:t>
      </w:r>
    </w:p>
    <w:p w:rsidR="00EA472A" w:rsidRPr="00C0784D" w:rsidRDefault="00696808" w:rsidP="00C0784D">
      <w:pPr>
        <w:spacing w:beforeLines="20" w:before="48" w:afterLines="20" w:after="48" w:line="276" w:lineRule="auto"/>
        <w:jc w:val="both"/>
        <w:rPr>
          <w:rFonts w:ascii="Times New Roman" w:hAnsi="Times New Roman" w:cs="Times New Roman"/>
          <w:u w:val="single"/>
        </w:rPr>
      </w:pPr>
      <w:r w:rsidRPr="00C0784D">
        <w:rPr>
          <w:rFonts w:ascii="Times New Roman" w:hAnsi="Times New Roman" w:cs="Times New Roman"/>
          <w:u w:val="single"/>
        </w:rPr>
        <w:t>OPIS KRYTERIÓ</w:t>
      </w:r>
      <w:r w:rsidR="00EA472A" w:rsidRPr="00C0784D">
        <w:rPr>
          <w:rFonts w:ascii="Times New Roman" w:hAnsi="Times New Roman" w:cs="Times New Roman"/>
          <w:u w:val="single"/>
        </w:rPr>
        <w:t>W OCENY OFERT:</w:t>
      </w:r>
    </w:p>
    <w:p w:rsidR="00EA472A" w:rsidRPr="00C0784D"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Oferty zostaną ocenione przez Zamawiającą na podstawie kryterium - „cena”. Najwyżej punktowana będzie oferta proponująca najniższą cenę za wykonanie przedmiotu zamówienia.</w:t>
      </w:r>
      <w:bookmarkStart w:id="10" w:name="_GoBack"/>
      <w:bookmarkEnd w:id="10"/>
    </w:p>
    <w:p w:rsidR="00EA472A" w:rsidRPr="00C0784D" w:rsidRDefault="00EA472A" w:rsidP="00C0784D">
      <w:pPr>
        <w:numPr>
          <w:ilvl w:val="1"/>
          <w:numId w:val="32"/>
        </w:numPr>
        <w:tabs>
          <w:tab w:val="left" w:pos="643"/>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 Znaczenie kryterium: „cena” - 100 %</w:t>
      </w:r>
    </w:p>
    <w:p w:rsidR="00EA472A" w:rsidRPr="00C0784D" w:rsidRDefault="005C4C93" w:rsidP="00C0784D">
      <w:pPr>
        <w:numPr>
          <w:ilvl w:val="1"/>
          <w:numId w:val="32"/>
        </w:numPr>
        <w:tabs>
          <w:tab w:val="left" w:pos="64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 Za</w:t>
      </w:r>
      <w:r w:rsidR="00EA472A" w:rsidRPr="00C0784D">
        <w:rPr>
          <w:rFonts w:ascii="Times New Roman" w:hAnsi="Times New Roman" w:cs="Times New Roman"/>
        </w:rPr>
        <w:t>sady oceny wg kryterium „cena”</w:t>
      </w:r>
    </w:p>
    <w:p w:rsidR="00EA472A" w:rsidRPr="00C0784D" w:rsidRDefault="00EA472A"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Punkty </w:t>
      </w:r>
      <w:r w:rsidR="00E03DCF" w:rsidRPr="00C0784D">
        <w:rPr>
          <w:rFonts w:ascii="Times New Roman" w:hAnsi="Times New Roman" w:cs="Times New Roman"/>
        </w:rPr>
        <w:t>w</w:t>
      </w:r>
      <w:r w:rsidRPr="00C0784D">
        <w:rPr>
          <w:rFonts w:ascii="Times New Roman" w:hAnsi="Times New Roman" w:cs="Times New Roman"/>
        </w:rPr>
        <w:t xml:space="preserve"> niniejszym kryterium zostaną przyznane wg wzoru:</w:t>
      </w:r>
    </w:p>
    <w:p w:rsidR="00EA472A" w:rsidRPr="00C0784D" w:rsidRDefault="00EA472A" w:rsidP="00C0784D">
      <w:pPr>
        <w:tabs>
          <w:tab w:val="left" w:pos="1918"/>
        </w:tabs>
        <w:spacing w:beforeLines="20" w:before="48" w:afterLines="20" w:after="48" w:line="276" w:lineRule="auto"/>
        <w:ind w:left="320"/>
        <w:rPr>
          <w:rStyle w:val="Teksttreci20"/>
          <w:rFonts w:eastAsia="Arial Unicode MS"/>
          <w:b/>
          <w:u w:val="none"/>
        </w:rPr>
      </w:pPr>
      <w:r w:rsidRPr="00C0784D">
        <w:rPr>
          <w:rFonts w:ascii="Times New Roman" w:hAnsi="Times New Roman" w:cs="Times New Roman"/>
        </w:rPr>
        <w:tab/>
      </w:r>
      <w:r w:rsidRPr="00C0784D">
        <w:rPr>
          <w:rFonts w:ascii="Times New Roman" w:hAnsi="Times New Roman" w:cs="Times New Roman"/>
        </w:rPr>
        <w:tab/>
      </w:r>
      <w:r w:rsidRPr="00C0784D">
        <w:rPr>
          <w:rFonts w:ascii="Times New Roman" w:hAnsi="Times New Roman" w:cs="Times New Roman"/>
        </w:rPr>
        <w:tab/>
      </w:r>
      <w:r w:rsidRPr="00C0784D">
        <w:rPr>
          <w:rStyle w:val="Teksttreci20"/>
          <w:rFonts w:eastAsia="Arial Unicode MS"/>
          <w:b/>
          <w:u w:val="none"/>
        </w:rPr>
        <w:t>Najniższa cena spośród ofert</w:t>
      </w:r>
      <w:r w:rsidR="006A0D4B" w:rsidRPr="00C0784D">
        <w:rPr>
          <w:rStyle w:val="Teksttreci20"/>
          <w:rFonts w:eastAsia="Arial Unicode MS"/>
          <w:b/>
          <w:u w:val="none"/>
        </w:rPr>
        <w:t xml:space="preserve"> </w:t>
      </w:r>
    </w:p>
    <w:p w:rsidR="00EA472A" w:rsidRPr="00C0784D" w:rsidRDefault="00EA472A" w:rsidP="00C0784D">
      <w:pPr>
        <w:tabs>
          <w:tab w:val="left" w:pos="1918"/>
        </w:tabs>
        <w:spacing w:beforeLines="20" w:before="48" w:afterLines="20" w:after="48" w:line="276" w:lineRule="auto"/>
        <w:ind w:left="320"/>
        <w:rPr>
          <w:rFonts w:ascii="Times New Roman" w:hAnsi="Times New Roman" w:cs="Times New Roman"/>
          <w:b/>
        </w:rPr>
      </w:pPr>
      <w:r w:rsidRPr="00C0784D">
        <w:rPr>
          <w:rStyle w:val="Teksttreci20"/>
          <w:rFonts w:eastAsia="Arial Unicode MS"/>
          <w:b/>
          <w:u w:val="none"/>
        </w:rPr>
        <w:tab/>
      </w:r>
      <w:proofErr w:type="spellStart"/>
      <w:r w:rsidRPr="00C0784D">
        <w:rPr>
          <w:rStyle w:val="Teksttreci20"/>
          <w:rFonts w:eastAsia="Arial Unicode MS"/>
          <w:b/>
          <w:u w:val="none"/>
        </w:rPr>
        <w:t>Lc</w:t>
      </w:r>
      <w:proofErr w:type="spellEnd"/>
      <w:r w:rsidRPr="00C0784D">
        <w:rPr>
          <w:rStyle w:val="Teksttreci20"/>
          <w:rFonts w:eastAsia="Arial Unicode MS"/>
          <w:b/>
          <w:u w:val="none"/>
        </w:rPr>
        <w:t xml:space="preserve"> = </w:t>
      </w:r>
      <w:r w:rsidRPr="00C0784D">
        <w:rPr>
          <w:rStyle w:val="Teksttreci20"/>
          <w:rFonts w:eastAsia="Arial Unicode MS"/>
          <w:b/>
          <w:u w:val="none"/>
        </w:rPr>
        <w:tab/>
        <w:t>------------------------------------</w:t>
      </w:r>
      <w:r w:rsidR="006A0D4B" w:rsidRPr="00C0784D">
        <w:rPr>
          <w:rStyle w:val="Teksttreci20"/>
          <w:rFonts w:eastAsia="Arial Unicode MS"/>
          <w:b/>
          <w:u w:val="none"/>
        </w:rPr>
        <w:t xml:space="preserve"> </w:t>
      </w:r>
      <w:r w:rsidRPr="00C0784D">
        <w:rPr>
          <w:rStyle w:val="Teksttreci20"/>
          <w:rFonts w:eastAsia="Arial Unicode MS"/>
          <w:b/>
          <w:u w:val="none"/>
        </w:rPr>
        <w:t>x</w:t>
      </w:r>
      <w:r w:rsidR="006A0D4B" w:rsidRPr="00C0784D">
        <w:rPr>
          <w:rStyle w:val="Teksttreci20"/>
          <w:rFonts w:eastAsia="Arial Unicode MS"/>
          <w:b/>
          <w:u w:val="none"/>
        </w:rPr>
        <w:t xml:space="preserve"> </w:t>
      </w:r>
      <w:r w:rsidRPr="00C0784D">
        <w:rPr>
          <w:rStyle w:val="Teksttreci20"/>
          <w:rFonts w:eastAsia="Arial Unicode MS"/>
          <w:b/>
          <w:u w:val="none"/>
        </w:rPr>
        <w:t>100</w:t>
      </w:r>
    </w:p>
    <w:p w:rsidR="00EA472A" w:rsidRPr="00C0784D" w:rsidRDefault="00EA472A" w:rsidP="00C0784D">
      <w:pPr>
        <w:spacing w:beforeLines="20" w:before="48" w:afterLines="20" w:after="48" w:line="276" w:lineRule="auto"/>
        <w:ind w:left="2628" w:firstLine="204"/>
        <w:rPr>
          <w:rFonts w:ascii="Times New Roman" w:hAnsi="Times New Roman" w:cs="Times New Roman"/>
          <w:b/>
        </w:rPr>
      </w:pPr>
      <w:r w:rsidRPr="00C0784D">
        <w:rPr>
          <w:rFonts w:ascii="Times New Roman" w:hAnsi="Times New Roman" w:cs="Times New Roman"/>
          <w:b/>
        </w:rPr>
        <w:t>Cena badanej oferty</w:t>
      </w:r>
    </w:p>
    <w:p w:rsidR="00EA472A" w:rsidRPr="00C0784D" w:rsidRDefault="00EA472A" w:rsidP="00C0784D">
      <w:pPr>
        <w:spacing w:beforeLines="20" w:before="48" w:afterLines="20" w:after="48" w:line="276" w:lineRule="auto"/>
        <w:jc w:val="both"/>
        <w:rPr>
          <w:rFonts w:ascii="Times New Roman" w:hAnsi="Times New Roman" w:cs="Times New Roman"/>
        </w:rPr>
      </w:pPr>
      <w:proofErr w:type="spellStart"/>
      <w:r w:rsidRPr="00C0784D">
        <w:rPr>
          <w:rFonts w:ascii="Times New Roman" w:hAnsi="Times New Roman" w:cs="Times New Roman"/>
          <w:b/>
        </w:rPr>
        <w:t>Lc</w:t>
      </w:r>
      <w:proofErr w:type="spellEnd"/>
      <w:r w:rsidRPr="00C0784D">
        <w:rPr>
          <w:rFonts w:ascii="Times New Roman" w:hAnsi="Times New Roman" w:cs="Times New Roman"/>
          <w:b/>
        </w:rPr>
        <w:t xml:space="preserve"> </w:t>
      </w:r>
      <w:r w:rsidRPr="00C0784D">
        <w:rPr>
          <w:rFonts w:ascii="Times New Roman" w:hAnsi="Times New Roman" w:cs="Times New Roman"/>
        </w:rPr>
        <w:t>- liczba punktów uzyskanych przez badaną ofertę wg kryterium „cena”</w:t>
      </w:r>
      <w:r w:rsidR="00696808" w:rsidRPr="00C0784D">
        <w:rPr>
          <w:rFonts w:ascii="Times New Roman" w:hAnsi="Times New Roman" w:cs="Times New Roman"/>
        </w:rPr>
        <w:t>.</w:t>
      </w:r>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Wynik będzie traktowany jako wartość punktowa oferty. O wyborze oferty zadecyduje największa liczba uzyskanych punktów.</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EA472A" w:rsidRPr="00C0784D" w:rsidRDefault="00696808" w:rsidP="00C0784D">
      <w:pPr>
        <w:spacing w:beforeLines="20" w:before="48" w:afterLines="20" w:after="48" w:line="276" w:lineRule="auto"/>
        <w:jc w:val="both"/>
        <w:rPr>
          <w:rFonts w:ascii="Times New Roman" w:hAnsi="Times New Roman" w:cs="Times New Roman"/>
          <w:u w:val="single"/>
        </w:rPr>
      </w:pPr>
      <w:r w:rsidRPr="00C0784D">
        <w:rPr>
          <w:rFonts w:ascii="Times New Roman" w:hAnsi="Times New Roman" w:cs="Times New Roman"/>
          <w:u w:val="single"/>
        </w:rPr>
        <w:t>SPOSÓB</w:t>
      </w:r>
      <w:r w:rsidR="00EA472A" w:rsidRPr="00C0784D">
        <w:rPr>
          <w:rFonts w:ascii="Times New Roman" w:hAnsi="Times New Roman" w:cs="Times New Roman"/>
          <w:u w:val="single"/>
        </w:rPr>
        <w:t xml:space="preserve"> OCENY OFERT:</w:t>
      </w:r>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lastRenderedPageBreak/>
        <w:t xml:space="preserve">W toku badania i oceny ofert Zamawiający może żądać od wykonawców wyjaśnień dotyczących treści złożonych ofert. Niedopuszczalne jest prowadzenie między Zamawiającym a </w:t>
      </w:r>
      <w:r w:rsidRPr="00C0784D">
        <w:rPr>
          <w:rFonts w:ascii="Times New Roman" w:hAnsi="Times New Roman" w:cs="Times New Roman"/>
          <w:lang w:eastAsia="en-US" w:bidi="en-US"/>
        </w:rPr>
        <w:t xml:space="preserve">wykonawcą </w:t>
      </w:r>
      <w:r w:rsidRPr="00C0784D">
        <w:rPr>
          <w:rFonts w:ascii="Times New Roman" w:hAnsi="Times New Roman" w:cs="Times New Roman"/>
        </w:rPr>
        <w:t>negocjacji dotyczących złożonej oferty oraz, z zastrzeżeniem dalszych postanowień, dokonywanie jakiejkolwiek zmiany w jej treści.</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Zamawiający poprawi w tekście oferty oczywiste omyłki pisarskie, omyłki rachunkowe i inne omyłki polegające na niezgodności oferty z SIWZ, niepowodujące istotnych zmian w treści oferty, niezwłocznie zawiadamiając o tym wykonawcę, którego ofer</w:t>
      </w:r>
      <w:r w:rsidR="00C35651">
        <w:rPr>
          <w:rFonts w:ascii="Times New Roman" w:hAnsi="Times New Roman" w:cs="Times New Roman"/>
        </w:rPr>
        <w:t>ta została poprawiona.</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Zamawiający w celu ustalenia, czy oferta zawiera rażąco niską cenę w stosunku do przedmiotu zamówienia zwróci się w formie pisemnej do wykonawcy o udzielenie w określonym terminie wyjaśnień dotyczących elementów oferty mających wpływ na wysokość ceny - na zasadach określonych w art. 90 ustawy</w:t>
      </w:r>
      <w:r w:rsidR="004D717B" w:rsidRPr="00C0784D">
        <w:rPr>
          <w:rFonts w:ascii="Times New Roman" w:hAnsi="Times New Roman" w:cs="Times New Roman"/>
        </w:rPr>
        <w:t xml:space="preserve"> </w:t>
      </w:r>
      <w:proofErr w:type="spellStart"/>
      <w:r w:rsidR="004D717B" w:rsidRPr="00C0784D">
        <w:rPr>
          <w:rFonts w:ascii="Times New Roman" w:hAnsi="Times New Roman" w:cs="Times New Roman"/>
        </w:rPr>
        <w:t>Pzp</w:t>
      </w:r>
      <w:proofErr w:type="spellEnd"/>
      <w:r w:rsidRPr="00C0784D">
        <w:rPr>
          <w:rFonts w:ascii="Times New Roman" w:hAnsi="Times New Roman" w:cs="Times New Roman"/>
        </w:rPr>
        <w:t>.</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491B5E" w:rsidRPr="00C35651" w:rsidRDefault="00EA472A" w:rsidP="00C35651">
      <w:pPr>
        <w:numPr>
          <w:ilvl w:val="1"/>
          <w:numId w:val="32"/>
        </w:numPr>
        <w:tabs>
          <w:tab w:val="left" w:pos="643"/>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 Zamawiający odrzuci ofertę, jeżeli:</w:t>
      </w:r>
    </w:p>
    <w:p w:rsidR="00C35651" w:rsidRDefault="00EA472A" w:rsidP="00C35651">
      <w:pPr>
        <w:pStyle w:val="Akapitzlist"/>
        <w:numPr>
          <w:ilvl w:val="0"/>
          <w:numId w:val="45"/>
        </w:numPr>
        <w:spacing w:beforeLines="20" w:before="48" w:afterLines="20" w:after="48" w:line="276" w:lineRule="auto"/>
        <w:jc w:val="both"/>
        <w:rPr>
          <w:rFonts w:ascii="Times New Roman" w:hAnsi="Times New Roman" w:cs="Times New Roman"/>
        </w:rPr>
      </w:pPr>
      <w:r w:rsidRPr="00C35651">
        <w:rPr>
          <w:rFonts w:ascii="Times New Roman" w:hAnsi="Times New Roman" w:cs="Times New Roman"/>
        </w:rPr>
        <w:t>jest niezgodna z ustawą,</w:t>
      </w:r>
    </w:p>
    <w:p w:rsidR="00C35651" w:rsidRDefault="00EA472A" w:rsidP="00C35651">
      <w:pPr>
        <w:pStyle w:val="Akapitzlist"/>
        <w:numPr>
          <w:ilvl w:val="0"/>
          <w:numId w:val="45"/>
        </w:numPr>
        <w:spacing w:beforeLines="20" w:before="48" w:afterLines="20" w:after="48" w:line="276" w:lineRule="auto"/>
        <w:jc w:val="both"/>
        <w:rPr>
          <w:rFonts w:ascii="Times New Roman" w:hAnsi="Times New Roman" w:cs="Times New Roman"/>
        </w:rPr>
      </w:pPr>
      <w:r w:rsidRPr="00C35651">
        <w:rPr>
          <w:rFonts w:ascii="Times New Roman" w:hAnsi="Times New Roman" w:cs="Times New Roman"/>
        </w:rPr>
        <w:t xml:space="preserve">jej treść nie odpowiada treści SIWZ, z zastrzeżeniem </w:t>
      </w:r>
      <w:r w:rsidRPr="00C35651">
        <w:rPr>
          <w:rFonts w:ascii="Times New Roman" w:hAnsi="Times New Roman" w:cs="Times New Roman"/>
          <w:lang w:eastAsia="en-US" w:bidi="en-US"/>
        </w:rPr>
        <w:t xml:space="preserve">art. </w:t>
      </w:r>
      <w:r w:rsidRPr="00C35651">
        <w:rPr>
          <w:rFonts w:ascii="Times New Roman" w:hAnsi="Times New Roman" w:cs="Times New Roman"/>
        </w:rPr>
        <w:t>87 ust. 2 pkt 3 ustawy</w:t>
      </w:r>
      <w:r w:rsidR="00E03DCF" w:rsidRPr="00C35651">
        <w:rPr>
          <w:rFonts w:ascii="Times New Roman" w:hAnsi="Times New Roman" w:cs="Times New Roman"/>
        </w:rPr>
        <w:t xml:space="preserve"> </w:t>
      </w:r>
      <w:proofErr w:type="spellStart"/>
      <w:r w:rsidR="00E03DCF" w:rsidRPr="00C35651">
        <w:rPr>
          <w:rFonts w:ascii="Times New Roman" w:hAnsi="Times New Roman" w:cs="Times New Roman"/>
        </w:rPr>
        <w:t>Pzp</w:t>
      </w:r>
      <w:r w:rsidRPr="00C35651">
        <w:rPr>
          <w:rFonts w:ascii="Times New Roman" w:hAnsi="Times New Roman" w:cs="Times New Roman"/>
        </w:rPr>
        <w:t>,</w:t>
      </w:r>
      <w:proofErr w:type="spellEnd"/>
    </w:p>
    <w:p w:rsidR="00C35651" w:rsidRDefault="00EA472A" w:rsidP="00C35651">
      <w:pPr>
        <w:pStyle w:val="Akapitzlist"/>
        <w:numPr>
          <w:ilvl w:val="0"/>
          <w:numId w:val="45"/>
        </w:numPr>
        <w:spacing w:beforeLines="20" w:before="48" w:afterLines="20" w:after="48" w:line="276" w:lineRule="auto"/>
        <w:jc w:val="both"/>
        <w:rPr>
          <w:rFonts w:ascii="Times New Roman" w:hAnsi="Times New Roman" w:cs="Times New Roman"/>
        </w:rPr>
      </w:pPr>
      <w:r w:rsidRPr="00C35651">
        <w:rPr>
          <w:rFonts w:ascii="Times New Roman" w:hAnsi="Times New Roman" w:cs="Times New Roman"/>
        </w:rPr>
        <w:t>jej złożenie stanowi czyn nieuczciwej konkurencji w rozumieniu przepisów o zwalczaniu nieuczciwej konkurencji,</w:t>
      </w:r>
    </w:p>
    <w:p w:rsidR="00C35651" w:rsidRDefault="00EA472A" w:rsidP="00C35651">
      <w:pPr>
        <w:pStyle w:val="Akapitzlist"/>
        <w:numPr>
          <w:ilvl w:val="0"/>
          <w:numId w:val="45"/>
        </w:numPr>
        <w:spacing w:beforeLines="20" w:before="48" w:afterLines="20" w:after="48" w:line="276" w:lineRule="auto"/>
        <w:jc w:val="both"/>
        <w:rPr>
          <w:rFonts w:ascii="Times New Roman" w:hAnsi="Times New Roman" w:cs="Times New Roman"/>
        </w:rPr>
      </w:pPr>
      <w:r w:rsidRPr="00C35651">
        <w:rPr>
          <w:rFonts w:ascii="Times New Roman" w:hAnsi="Times New Roman" w:cs="Times New Roman"/>
        </w:rPr>
        <w:t>zawiera rażąco niską cenę w stosunku do przedmiotu zamówienia,</w:t>
      </w:r>
    </w:p>
    <w:p w:rsidR="00C35651" w:rsidRDefault="00EA472A" w:rsidP="00C35651">
      <w:pPr>
        <w:pStyle w:val="Akapitzlist"/>
        <w:numPr>
          <w:ilvl w:val="0"/>
          <w:numId w:val="45"/>
        </w:numPr>
        <w:spacing w:beforeLines="20" w:before="48" w:afterLines="20" w:after="48" w:line="276" w:lineRule="auto"/>
        <w:jc w:val="both"/>
        <w:rPr>
          <w:rFonts w:ascii="Times New Roman" w:hAnsi="Times New Roman" w:cs="Times New Roman"/>
        </w:rPr>
      </w:pPr>
      <w:r w:rsidRPr="00C35651">
        <w:rPr>
          <w:rFonts w:ascii="Times New Roman" w:hAnsi="Times New Roman" w:cs="Times New Roman"/>
        </w:rPr>
        <w:t>została złożona przez wykonawcę wykluczonego z udziału w postępowaniu o udzielenie zamówienia,</w:t>
      </w:r>
    </w:p>
    <w:p w:rsidR="00C35651" w:rsidRDefault="00EA472A" w:rsidP="00C35651">
      <w:pPr>
        <w:pStyle w:val="Akapitzlist"/>
        <w:numPr>
          <w:ilvl w:val="0"/>
          <w:numId w:val="45"/>
        </w:numPr>
        <w:spacing w:beforeLines="20" w:before="48" w:afterLines="20" w:after="48" w:line="276" w:lineRule="auto"/>
        <w:jc w:val="both"/>
        <w:rPr>
          <w:rFonts w:ascii="Times New Roman" w:hAnsi="Times New Roman" w:cs="Times New Roman"/>
        </w:rPr>
      </w:pPr>
      <w:r w:rsidRPr="00C35651">
        <w:rPr>
          <w:rFonts w:ascii="Times New Roman" w:hAnsi="Times New Roman" w:cs="Times New Roman"/>
        </w:rPr>
        <w:t>zawiera błędy w obliczeniu ceny,</w:t>
      </w:r>
    </w:p>
    <w:p w:rsidR="00C35651" w:rsidRDefault="00EA472A" w:rsidP="00C35651">
      <w:pPr>
        <w:pStyle w:val="Akapitzlist"/>
        <w:numPr>
          <w:ilvl w:val="0"/>
          <w:numId w:val="45"/>
        </w:numPr>
        <w:spacing w:beforeLines="20" w:before="48" w:afterLines="20" w:after="48" w:line="276" w:lineRule="auto"/>
        <w:jc w:val="both"/>
        <w:rPr>
          <w:rFonts w:ascii="Times New Roman" w:hAnsi="Times New Roman" w:cs="Times New Roman"/>
        </w:rPr>
      </w:pPr>
      <w:r w:rsidRPr="00C35651">
        <w:rPr>
          <w:rFonts w:ascii="Times New Roman" w:hAnsi="Times New Roman" w:cs="Times New Roman"/>
        </w:rPr>
        <w:t xml:space="preserve">wykonawca w terminie 3 dni od dnia doręczenia zawiadomienia nie zgodził się na poprawienie omyłki, o której mowa w </w:t>
      </w:r>
      <w:r w:rsidRPr="00C35651">
        <w:rPr>
          <w:rFonts w:ascii="Times New Roman" w:hAnsi="Times New Roman" w:cs="Times New Roman"/>
          <w:lang w:eastAsia="en-US" w:bidi="en-US"/>
        </w:rPr>
        <w:t xml:space="preserve">art. </w:t>
      </w:r>
      <w:r w:rsidRPr="00C35651">
        <w:rPr>
          <w:rFonts w:ascii="Times New Roman" w:hAnsi="Times New Roman" w:cs="Times New Roman"/>
        </w:rPr>
        <w:t>87 ust. 2 pkt 3 ustawy</w:t>
      </w:r>
      <w:r w:rsidR="00E03DCF" w:rsidRPr="00C35651">
        <w:rPr>
          <w:rFonts w:ascii="Times New Roman" w:hAnsi="Times New Roman" w:cs="Times New Roman"/>
        </w:rPr>
        <w:t xml:space="preserve"> </w:t>
      </w:r>
      <w:proofErr w:type="spellStart"/>
      <w:r w:rsidR="00E03DCF" w:rsidRPr="00C35651">
        <w:rPr>
          <w:rFonts w:ascii="Times New Roman" w:hAnsi="Times New Roman" w:cs="Times New Roman"/>
        </w:rPr>
        <w:t>Pzp</w:t>
      </w:r>
      <w:r w:rsidRPr="00C35651">
        <w:rPr>
          <w:rFonts w:ascii="Times New Roman" w:hAnsi="Times New Roman" w:cs="Times New Roman"/>
        </w:rPr>
        <w:t>,</w:t>
      </w:r>
      <w:proofErr w:type="spellEnd"/>
    </w:p>
    <w:p w:rsidR="00EA472A" w:rsidRPr="00C35651" w:rsidRDefault="00EA472A" w:rsidP="00C35651">
      <w:pPr>
        <w:pStyle w:val="Akapitzlist"/>
        <w:numPr>
          <w:ilvl w:val="0"/>
          <w:numId w:val="45"/>
        </w:numPr>
        <w:spacing w:beforeLines="20" w:before="48" w:afterLines="20" w:after="48" w:line="276" w:lineRule="auto"/>
        <w:jc w:val="both"/>
        <w:rPr>
          <w:rFonts w:ascii="Times New Roman" w:hAnsi="Times New Roman" w:cs="Times New Roman"/>
        </w:rPr>
      </w:pPr>
      <w:r w:rsidRPr="00C35651">
        <w:rPr>
          <w:rFonts w:ascii="Times New Roman" w:hAnsi="Times New Roman" w:cs="Times New Roman"/>
        </w:rPr>
        <w:t>jest nieważna na podstawie odrębnych przepisów.</w:t>
      </w:r>
    </w:p>
    <w:p w:rsidR="004D717B" w:rsidRPr="00C0784D" w:rsidRDefault="004D717B" w:rsidP="00C0784D">
      <w:pPr>
        <w:tabs>
          <w:tab w:val="left" w:pos="340"/>
        </w:tabs>
        <w:spacing w:beforeLines="20" w:before="48" w:afterLines="20" w:after="48" w:line="276" w:lineRule="auto"/>
        <w:jc w:val="both"/>
        <w:rPr>
          <w:rFonts w:ascii="Times New Roman" w:hAnsi="Times New Roman" w:cs="Times New Roman"/>
        </w:rPr>
      </w:pPr>
    </w:p>
    <w:p w:rsidR="00EA472A" w:rsidRPr="00C0784D" w:rsidRDefault="00EA472A" w:rsidP="00C0784D">
      <w:pPr>
        <w:keepNext/>
        <w:keepLines/>
        <w:numPr>
          <w:ilvl w:val="0"/>
          <w:numId w:val="32"/>
        </w:numPr>
        <w:spacing w:beforeLines="20" w:before="48" w:afterLines="20" w:after="48" w:line="276" w:lineRule="auto"/>
        <w:jc w:val="both"/>
        <w:outlineLvl w:val="1"/>
        <w:rPr>
          <w:rFonts w:ascii="Times New Roman" w:hAnsi="Times New Roman" w:cs="Times New Roman"/>
        </w:rPr>
      </w:pPr>
      <w:bookmarkStart w:id="11" w:name="bookmark9"/>
      <w:r w:rsidRPr="00C0784D">
        <w:rPr>
          <w:rStyle w:val="Nagwek2Bezpogrubienia"/>
          <w:rFonts w:eastAsia="Microsoft Sans Serif"/>
        </w:rPr>
        <w:t>Informacja</w:t>
      </w:r>
      <w:r w:rsidRPr="00C0784D">
        <w:rPr>
          <w:rStyle w:val="Nagwek2Bezpogrubienia"/>
          <w:rFonts w:eastAsia="Microsoft Sans Serif"/>
          <w:lang w:val="es-ES" w:eastAsia="es-ES" w:bidi="es-ES"/>
        </w:rPr>
        <w:t xml:space="preserve"> </w:t>
      </w:r>
      <w:r w:rsidRPr="00C0784D">
        <w:rPr>
          <w:rStyle w:val="Nagwek20"/>
          <w:rFonts w:eastAsia="Arial Unicode MS"/>
          <w:bCs w:val="0"/>
        </w:rPr>
        <w:t>o formalnościach, jakie powinny zostać dopełnione po wyborze oferty w celu zawarcia</w:t>
      </w:r>
      <w:r w:rsidRPr="00C0784D">
        <w:rPr>
          <w:rStyle w:val="Nagwek2Bezpogrubienia"/>
          <w:rFonts w:eastAsia="Microsoft Sans Serif"/>
        </w:rPr>
        <w:t xml:space="preserve"> </w:t>
      </w:r>
      <w:r w:rsidRPr="00C0784D">
        <w:rPr>
          <w:rStyle w:val="Nagwek20"/>
          <w:rFonts w:eastAsia="Arial Unicode MS"/>
          <w:bCs w:val="0"/>
        </w:rPr>
        <w:t>umowy w sprawie zamówienia publicznego</w:t>
      </w:r>
      <w:bookmarkEnd w:id="11"/>
    </w:p>
    <w:p w:rsidR="00EA472A"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lang w:val="es-ES" w:eastAsia="es-ES" w:bidi="es-ES"/>
        </w:rPr>
        <w:t xml:space="preserve">Wyniki </w:t>
      </w:r>
      <w:r w:rsidRPr="00C0784D">
        <w:rPr>
          <w:rFonts w:ascii="Times New Roman" w:hAnsi="Times New Roman" w:cs="Times New Roman"/>
        </w:rPr>
        <w:t xml:space="preserve">postępowania zostaną ogłoszone zgodnie z wymogami ustawy w siedzibie Zamawiającego i na jego stronie internetowej: </w:t>
      </w:r>
      <w:hyperlink r:id="rId11" w:history="1">
        <w:r w:rsidR="00A94632" w:rsidRPr="00C0784D">
          <w:rPr>
            <w:rStyle w:val="Hipercze"/>
            <w:rFonts w:ascii="Times New Roman" w:hAnsi="Times New Roman" w:cs="Times New Roman"/>
            <w:lang w:eastAsia="en-US" w:bidi="en-US"/>
          </w:rPr>
          <w:t>www.instytut-teatralny.pl</w:t>
        </w:r>
      </w:hyperlink>
      <w:r w:rsidRPr="00C0784D">
        <w:rPr>
          <w:rFonts w:ascii="Times New Roman" w:hAnsi="Times New Roman" w:cs="Times New Roman"/>
          <w:lang w:eastAsia="en-US" w:bidi="en-US"/>
        </w:rPr>
        <w:t xml:space="preserve">. </w:t>
      </w:r>
      <w:r w:rsidRPr="00C0784D">
        <w:rPr>
          <w:rFonts w:ascii="Times New Roman" w:hAnsi="Times New Roman" w:cs="Times New Roman"/>
        </w:rPr>
        <w:t>Niezależnie od ogłoszenia wyników wszyscy wykonawcy, którzy złożyli oferty, zostaną zawiadomieni na piśmie o wyborze najkorzystniejszej oferty, wykonawcach, których oferty zostały odrzucone oraz o wykonawcach, którzy zostali wykluczeni z postępowania o udzielenie zamówienia.</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rPr>
      </w:pPr>
    </w:p>
    <w:p w:rsidR="004D717B"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lang w:val="es-ES" w:eastAsia="es-ES" w:bidi="es-ES"/>
        </w:rPr>
      </w:pPr>
      <w:r w:rsidRPr="00C0784D">
        <w:rPr>
          <w:rFonts w:ascii="Times New Roman" w:hAnsi="Times New Roman" w:cs="Times New Roman"/>
          <w:lang w:val="es-ES" w:eastAsia="es-ES" w:bidi="es-ES"/>
        </w:rPr>
        <w:t>Wykonawca, którego oferta została wybrana, w terminie wyznaczonym przez Zamawiającego zobowiązany jest stawić się w siedzibie Zamawiającego przy ul. Jazdów 1 w Warszawie w celu podpisania umowy. Osoby reprezentujące wykonawcę przy podpisywaniu umowy powinny posiadać ze sobą dokumenty potwierdzające ich umocowanie do podpisania umowy, o ile umocowanie to nie będzie wynikać z dokumentów załączonych do oferty.</w:t>
      </w:r>
    </w:p>
    <w:p w:rsidR="00C35651" w:rsidRPr="00C0784D" w:rsidRDefault="00C35651" w:rsidP="00C35651">
      <w:pPr>
        <w:tabs>
          <w:tab w:val="left" w:pos="567"/>
        </w:tabs>
        <w:spacing w:beforeLines="20" w:before="48" w:afterLines="20" w:after="48" w:line="276" w:lineRule="auto"/>
        <w:jc w:val="both"/>
        <w:rPr>
          <w:rFonts w:ascii="Times New Roman" w:hAnsi="Times New Roman" w:cs="Times New Roman"/>
          <w:lang w:val="es-ES" w:eastAsia="es-ES" w:bidi="es-ES"/>
        </w:rPr>
      </w:pPr>
    </w:p>
    <w:p w:rsidR="00EA472A" w:rsidRPr="00C0784D" w:rsidRDefault="00EA472A" w:rsidP="00C0784D">
      <w:pPr>
        <w:numPr>
          <w:ilvl w:val="1"/>
          <w:numId w:val="32"/>
        </w:numPr>
        <w:tabs>
          <w:tab w:val="left" w:pos="567"/>
        </w:tabs>
        <w:spacing w:beforeLines="20" w:before="48" w:afterLines="20" w:after="48" w:line="276" w:lineRule="auto"/>
        <w:ind w:left="0" w:firstLine="0"/>
        <w:jc w:val="both"/>
        <w:rPr>
          <w:rFonts w:ascii="Times New Roman" w:hAnsi="Times New Roman" w:cs="Times New Roman"/>
          <w:lang w:val="es-ES" w:eastAsia="es-ES" w:bidi="es-ES"/>
        </w:rPr>
      </w:pPr>
      <w:r w:rsidRPr="00C0784D">
        <w:rPr>
          <w:rFonts w:ascii="Times New Roman" w:hAnsi="Times New Roman" w:cs="Times New Roman"/>
        </w:rPr>
        <w:t>Wykonawca, który prowadzi działalność gospodarczą w formie spółki z ograniczoną odpowiedzialnością i zobowiązanie do świadczenia stanowi wartość dwukrotnie przewyższającą wysokość</w:t>
      </w:r>
      <w:r w:rsidRPr="00C0784D">
        <w:rPr>
          <w:rStyle w:val="Teksttreci2Skala70"/>
          <w:rFonts w:eastAsia="Arial Unicode MS"/>
        </w:rPr>
        <w:t xml:space="preserve"> </w:t>
      </w:r>
      <w:r w:rsidRPr="00C0784D">
        <w:rPr>
          <w:rFonts w:ascii="Times New Roman" w:hAnsi="Times New Roman" w:cs="Times New Roman"/>
        </w:rPr>
        <w:t xml:space="preserve">kapitału zakładowego, na dzień podpisania umowy jest zobowiązany dostarczyć: uchwałę, o której mowa w </w:t>
      </w:r>
      <w:r w:rsidRPr="00C0784D">
        <w:rPr>
          <w:rFonts w:ascii="Times New Roman" w:hAnsi="Times New Roman" w:cs="Times New Roman"/>
          <w:lang w:eastAsia="en-US" w:bidi="en-US"/>
        </w:rPr>
        <w:t xml:space="preserve">art. </w:t>
      </w:r>
      <w:r w:rsidRPr="00C0784D">
        <w:rPr>
          <w:rFonts w:ascii="Times New Roman" w:hAnsi="Times New Roman" w:cs="Times New Roman"/>
        </w:rPr>
        <w:t xml:space="preserve">230 Kodeksu spółek handlowych (Dz.U. </w:t>
      </w:r>
      <w:r w:rsidR="00E271C4" w:rsidRPr="00C0784D">
        <w:rPr>
          <w:rFonts w:ascii="Times New Roman" w:hAnsi="Times New Roman" w:cs="Times New Roman"/>
        </w:rPr>
        <w:t>z 2018 r.,</w:t>
      </w:r>
      <w:r w:rsidRPr="00C0784D">
        <w:rPr>
          <w:rFonts w:ascii="Times New Roman" w:hAnsi="Times New Roman" w:cs="Times New Roman"/>
        </w:rPr>
        <w:t xml:space="preserve"> poz.</w:t>
      </w:r>
      <w:r w:rsidR="00E271C4" w:rsidRPr="00C0784D">
        <w:rPr>
          <w:rFonts w:ascii="Times New Roman" w:hAnsi="Times New Roman" w:cs="Times New Roman"/>
        </w:rPr>
        <w:t xml:space="preserve"> 650 ze zm.</w:t>
      </w:r>
      <w:r w:rsidRPr="00C0784D">
        <w:rPr>
          <w:rFonts w:ascii="Times New Roman" w:hAnsi="Times New Roman" w:cs="Times New Roman"/>
        </w:rPr>
        <w:t xml:space="preserve">) lub </w:t>
      </w:r>
      <w:r w:rsidRPr="00C0784D">
        <w:rPr>
          <w:rFonts w:ascii="Times New Roman" w:hAnsi="Times New Roman" w:cs="Times New Roman"/>
          <w:lang w:val="es-ES" w:eastAsia="es-ES" w:bidi="es-ES"/>
        </w:rPr>
        <w:t>wypis/odpis</w:t>
      </w:r>
      <w:r w:rsidRPr="00C0784D">
        <w:rPr>
          <w:rFonts w:ascii="Times New Roman" w:hAnsi="Times New Roman" w:cs="Times New Roman"/>
        </w:rPr>
        <w:t xml:space="preserve"> umowy spółki zezwalający na zaciąganie takich zobowiązań.</w:t>
      </w:r>
    </w:p>
    <w:p w:rsidR="00034C27" w:rsidRPr="00C0784D" w:rsidRDefault="00034C27" w:rsidP="00C0784D">
      <w:pPr>
        <w:tabs>
          <w:tab w:val="left" w:pos="644"/>
        </w:tabs>
        <w:spacing w:beforeLines="20" w:before="48" w:afterLines="20" w:after="48" w:line="276" w:lineRule="auto"/>
        <w:ind w:left="480"/>
        <w:jc w:val="both"/>
        <w:rPr>
          <w:rFonts w:ascii="Times New Roman" w:hAnsi="Times New Roman" w:cs="Times New Roman"/>
        </w:rPr>
      </w:pPr>
    </w:p>
    <w:p w:rsidR="00EA472A" w:rsidRDefault="00EA472A" w:rsidP="00C0784D">
      <w:pPr>
        <w:numPr>
          <w:ilvl w:val="0"/>
          <w:numId w:val="16"/>
        </w:numPr>
        <w:tabs>
          <w:tab w:val="left" w:pos="567"/>
          <w:tab w:val="left" w:pos="709"/>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Wykonawcy, którzy wspólnie ubiegali się o zamówienie, bezzwłocznie po otrzymaniu zawiadomienia o wyborze oferty i przed podpisaniem umowy, dostarczą umowę określającą sposób ich współdziałania działania, zakres prac powierzonych do wykonania każdemu z nich oraz solidarną odpowiedzialność za niewykonanie lub nienależyte wykonanie zamówienia.</w:t>
      </w:r>
    </w:p>
    <w:p w:rsidR="00C35651" w:rsidRPr="00C0784D" w:rsidRDefault="00C35651" w:rsidP="00C35651">
      <w:pPr>
        <w:tabs>
          <w:tab w:val="left" w:pos="567"/>
          <w:tab w:val="left" w:pos="709"/>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16"/>
        </w:numPr>
        <w:tabs>
          <w:tab w:val="left" w:pos="567"/>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Jeżeli wykonawca, którego oferta została wybrana, uchyla się od zawarcia umowy w sprawie zamówienia publicznego Zamawiający może wybrać ofertę najkorzystniejszą spośród pozostałych ofert, bez przeprowadzenia ich ponownej oceny, chyba że zachodzą przesłanki, o których mowa w </w:t>
      </w:r>
      <w:r w:rsidRPr="00C0784D">
        <w:rPr>
          <w:rFonts w:ascii="Times New Roman" w:hAnsi="Times New Roman" w:cs="Times New Roman"/>
          <w:lang w:eastAsia="en-US" w:bidi="en-US"/>
        </w:rPr>
        <w:t xml:space="preserve">art. </w:t>
      </w:r>
      <w:r w:rsidRPr="00C0784D">
        <w:rPr>
          <w:rFonts w:ascii="Times New Roman" w:hAnsi="Times New Roman" w:cs="Times New Roman"/>
        </w:rPr>
        <w:t>9</w:t>
      </w:r>
      <w:r w:rsidR="00E271C4" w:rsidRPr="00C0784D">
        <w:rPr>
          <w:rFonts w:ascii="Times New Roman" w:hAnsi="Times New Roman" w:cs="Times New Roman"/>
        </w:rPr>
        <w:t>4</w:t>
      </w:r>
      <w:r w:rsidRPr="00C0784D">
        <w:rPr>
          <w:rFonts w:ascii="Times New Roman" w:hAnsi="Times New Roman" w:cs="Times New Roman"/>
        </w:rPr>
        <w:t xml:space="preserve"> ust. 1 ustawy</w:t>
      </w:r>
      <w:r w:rsidR="00E271C4" w:rsidRPr="00C0784D">
        <w:rPr>
          <w:rFonts w:ascii="Times New Roman" w:hAnsi="Times New Roman" w:cs="Times New Roman"/>
        </w:rPr>
        <w:t xml:space="preserve"> </w:t>
      </w:r>
      <w:proofErr w:type="spellStart"/>
      <w:r w:rsidR="00E271C4" w:rsidRPr="00C0784D">
        <w:rPr>
          <w:rFonts w:ascii="Times New Roman" w:hAnsi="Times New Roman" w:cs="Times New Roman"/>
        </w:rPr>
        <w:t>Pzp</w:t>
      </w:r>
      <w:proofErr w:type="spellEnd"/>
      <w:r w:rsidRPr="00C0784D">
        <w:rPr>
          <w:rFonts w:ascii="Times New Roman" w:hAnsi="Times New Roman" w:cs="Times New Roman"/>
          <w:lang w:eastAsia="en-US" w:bidi="en-US"/>
        </w:rPr>
        <w:t>.</w:t>
      </w:r>
    </w:p>
    <w:p w:rsidR="00EA472A" w:rsidRPr="00C0784D" w:rsidRDefault="00EA472A" w:rsidP="00C0784D">
      <w:pPr>
        <w:tabs>
          <w:tab w:val="left" w:pos="644"/>
        </w:tabs>
        <w:spacing w:beforeLines="20" w:before="48" w:afterLines="20" w:after="48" w:line="276" w:lineRule="auto"/>
        <w:jc w:val="both"/>
        <w:rPr>
          <w:rFonts w:ascii="Times New Roman" w:hAnsi="Times New Roman" w:cs="Times New Roman"/>
          <w:lang w:eastAsia="en-US" w:bidi="en-US"/>
        </w:rPr>
      </w:pPr>
    </w:p>
    <w:p w:rsidR="00EA472A" w:rsidRPr="00C0784D" w:rsidRDefault="00EA472A" w:rsidP="00C0784D">
      <w:pPr>
        <w:pStyle w:val="Akapitzlist"/>
        <w:keepNext/>
        <w:keepLines/>
        <w:numPr>
          <w:ilvl w:val="0"/>
          <w:numId w:val="42"/>
        </w:numPr>
        <w:tabs>
          <w:tab w:val="left" w:pos="437"/>
        </w:tabs>
        <w:spacing w:beforeLines="20" w:before="48" w:afterLines="20" w:after="48" w:line="276" w:lineRule="auto"/>
        <w:jc w:val="both"/>
        <w:outlineLvl w:val="1"/>
        <w:rPr>
          <w:rFonts w:ascii="Times New Roman" w:hAnsi="Times New Roman" w:cs="Times New Roman"/>
        </w:rPr>
      </w:pPr>
      <w:r w:rsidRPr="00C0784D">
        <w:rPr>
          <w:rStyle w:val="Nagwek2Bezpogrubienia"/>
          <w:rFonts w:eastAsia="Microsoft Sans Serif"/>
        </w:rPr>
        <w:t>Wymagania dotyczące zabezpieczenia należytego wykonania umowy</w:t>
      </w:r>
    </w:p>
    <w:p w:rsidR="00EA472A" w:rsidRPr="00C0784D" w:rsidRDefault="006C20FF" w:rsidP="00C35651">
      <w:pPr>
        <w:tabs>
          <w:tab w:val="left" w:pos="567"/>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lang w:eastAsia="en-US" w:bidi="en-US"/>
        </w:rPr>
        <w:t>Zamawiający nie wymaga</w:t>
      </w:r>
      <w:r w:rsidR="00EA472A" w:rsidRPr="00C0784D">
        <w:rPr>
          <w:rFonts w:ascii="Times New Roman" w:hAnsi="Times New Roman" w:cs="Times New Roman"/>
          <w:lang w:eastAsia="en-US" w:bidi="en-US"/>
        </w:rPr>
        <w:t xml:space="preserve"> </w:t>
      </w:r>
      <w:r w:rsidR="00EA472A" w:rsidRPr="00C0784D">
        <w:rPr>
          <w:rFonts w:ascii="Times New Roman" w:hAnsi="Times New Roman" w:cs="Times New Roman"/>
        </w:rPr>
        <w:t>zabezpieczenia należytego wykonania umowy</w:t>
      </w:r>
      <w:r w:rsidR="00E271C4" w:rsidRPr="00C0784D">
        <w:rPr>
          <w:rFonts w:ascii="Times New Roman" w:hAnsi="Times New Roman" w:cs="Times New Roman"/>
        </w:rPr>
        <w:t>.</w:t>
      </w:r>
    </w:p>
    <w:p w:rsidR="004D717B" w:rsidRPr="00C0784D" w:rsidRDefault="004D717B" w:rsidP="00C0784D">
      <w:pPr>
        <w:tabs>
          <w:tab w:val="left" w:pos="567"/>
        </w:tabs>
        <w:spacing w:beforeLines="20" w:before="48" w:afterLines="20" w:after="48" w:line="276" w:lineRule="auto"/>
        <w:ind w:left="567"/>
        <w:jc w:val="both"/>
        <w:rPr>
          <w:rFonts w:ascii="Times New Roman" w:hAnsi="Times New Roman" w:cs="Times New Roman"/>
        </w:rPr>
      </w:pPr>
    </w:p>
    <w:p w:rsidR="00EA472A" w:rsidRPr="00C0784D" w:rsidRDefault="00034C27" w:rsidP="00C0784D">
      <w:pPr>
        <w:keepNext/>
        <w:keepLines/>
        <w:numPr>
          <w:ilvl w:val="0"/>
          <w:numId w:val="42"/>
        </w:numPr>
        <w:tabs>
          <w:tab w:val="left" w:pos="426"/>
        </w:tabs>
        <w:spacing w:beforeLines="20" w:before="48" w:afterLines="20" w:after="48" w:line="276" w:lineRule="auto"/>
        <w:jc w:val="both"/>
        <w:outlineLvl w:val="1"/>
        <w:rPr>
          <w:rFonts w:ascii="Times New Roman" w:hAnsi="Times New Roman" w:cs="Times New Roman"/>
        </w:rPr>
      </w:pPr>
      <w:bookmarkStart w:id="12" w:name="bookmark10"/>
      <w:r w:rsidRPr="00C0784D">
        <w:rPr>
          <w:rFonts w:ascii="Times New Roman" w:hAnsi="Times New Roman" w:cs="Times New Roman"/>
          <w:b/>
          <w:u w:val="single"/>
        </w:rPr>
        <w:t xml:space="preserve">Istotne </w:t>
      </w:r>
      <w:r w:rsidR="00EA472A" w:rsidRPr="00C0784D">
        <w:rPr>
          <w:rStyle w:val="Nagwek20"/>
          <w:rFonts w:eastAsia="Arial Unicode MS"/>
          <w:bCs w:val="0"/>
        </w:rPr>
        <w:t>dla stron postanowienia, które zostaną wprowadzone do treści zawieranej umowy w sprawie zamówienia publicznego</w:t>
      </w:r>
      <w:bookmarkEnd w:id="12"/>
    </w:p>
    <w:p w:rsidR="00EA472A" w:rsidRPr="00C0784D" w:rsidRDefault="00EA472A" w:rsidP="00C0784D">
      <w:pPr>
        <w:numPr>
          <w:ilvl w:val="1"/>
          <w:numId w:val="4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Zamawiający podpisze umowę z wykonawcą, który przedłoży najkorzystniejszą ofertę z punktu widzenia kryterium przyjętego w niniejszej Specyfikacji.</w:t>
      </w:r>
    </w:p>
    <w:p w:rsidR="00C35651" w:rsidRDefault="00EA472A"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Umowa zawarta zostanie z uwzględnieniem postanowień wynikających z treści niniejszej </w:t>
      </w:r>
      <w:r w:rsidR="00975CBC" w:rsidRPr="00C0784D">
        <w:rPr>
          <w:rFonts w:ascii="Times New Roman" w:hAnsi="Times New Roman" w:cs="Times New Roman"/>
        </w:rPr>
        <w:t>S</w:t>
      </w:r>
      <w:r w:rsidRPr="00C0784D">
        <w:rPr>
          <w:rFonts w:ascii="Times New Roman" w:hAnsi="Times New Roman" w:cs="Times New Roman"/>
        </w:rPr>
        <w:t>pecyfikacji i załączników do Specyfikacji oraz danych zawartych w ofercie.</w:t>
      </w:r>
    </w:p>
    <w:p w:rsidR="00C35651" w:rsidRPr="00C0784D" w:rsidRDefault="00C35651" w:rsidP="00C0784D">
      <w:pPr>
        <w:spacing w:beforeLines="20" w:before="48" w:afterLines="20" w:after="48" w:line="276" w:lineRule="auto"/>
        <w:jc w:val="both"/>
        <w:rPr>
          <w:rFonts w:ascii="Times New Roman" w:hAnsi="Times New Roman" w:cs="Times New Roman"/>
        </w:rPr>
      </w:pPr>
    </w:p>
    <w:p w:rsidR="00EA472A" w:rsidRPr="00C0784D" w:rsidRDefault="00EA472A" w:rsidP="00C0784D">
      <w:pPr>
        <w:numPr>
          <w:ilvl w:val="1"/>
          <w:numId w:val="42"/>
        </w:numPr>
        <w:tabs>
          <w:tab w:val="left" w:pos="567"/>
        </w:tabs>
        <w:spacing w:beforeLines="20" w:before="48" w:afterLines="20" w:after="48" w:line="276" w:lineRule="auto"/>
        <w:ind w:left="0" w:firstLine="0"/>
        <w:jc w:val="both"/>
        <w:rPr>
          <w:rFonts w:ascii="Times New Roman" w:hAnsi="Times New Roman" w:cs="Times New Roman"/>
          <w:color w:val="auto"/>
        </w:rPr>
      </w:pPr>
      <w:r w:rsidRPr="00C0784D">
        <w:rPr>
          <w:rFonts w:ascii="Times New Roman" w:hAnsi="Times New Roman" w:cs="Times New Roman"/>
        </w:rPr>
        <w:t xml:space="preserve">Istotne dla stron postanowienia, które zostaną wprowadzone do treści zawieranej umowy w </w:t>
      </w:r>
      <w:r w:rsidRPr="00C0784D">
        <w:rPr>
          <w:rFonts w:ascii="Times New Roman" w:hAnsi="Times New Roman" w:cs="Times New Roman"/>
          <w:color w:val="auto"/>
        </w:rPr>
        <w:t xml:space="preserve">sprawie zamówienia publicznego zostały zawarte we wzorze umowy (stanowiącym </w:t>
      </w:r>
      <w:r w:rsidR="00D82EF3" w:rsidRPr="00C0784D">
        <w:rPr>
          <w:rFonts w:ascii="Times New Roman" w:hAnsi="Times New Roman" w:cs="Times New Roman"/>
          <w:color w:val="auto"/>
        </w:rPr>
        <w:t>Załącznik nr 4</w:t>
      </w:r>
      <w:r w:rsidRPr="00C0784D">
        <w:rPr>
          <w:rFonts w:ascii="Times New Roman" w:hAnsi="Times New Roman" w:cs="Times New Roman"/>
          <w:color w:val="auto"/>
        </w:rPr>
        <w:t xml:space="preserve"> do SIWZ)</w:t>
      </w:r>
      <w:r w:rsidR="00975CBC" w:rsidRPr="00C0784D">
        <w:rPr>
          <w:rFonts w:ascii="Times New Roman" w:hAnsi="Times New Roman" w:cs="Times New Roman"/>
          <w:color w:val="auto"/>
        </w:rPr>
        <w:t>.</w:t>
      </w:r>
    </w:p>
    <w:p w:rsidR="00975CBC" w:rsidRPr="00C0784D" w:rsidRDefault="00975CBC" w:rsidP="00C0784D">
      <w:pPr>
        <w:tabs>
          <w:tab w:val="left" w:pos="567"/>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1"/>
          <w:numId w:val="42"/>
        </w:numPr>
        <w:tabs>
          <w:tab w:val="left" w:pos="567"/>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 xml:space="preserve">Zamawiający przewiduje możliwość dokonania zmian postanowień zawartej umowy, jeżeli konieczność ich wprowadzenia wyniknie z okoliczności, których nie można było przewidzieć w </w:t>
      </w:r>
      <w:r w:rsidRPr="00C0784D">
        <w:rPr>
          <w:rFonts w:ascii="Times New Roman" w:hAnsi="Times New Roman" w:cs="Times New Roman"/>
          <w:lang w:eastAsia="en-US" w:bidi="en-US"/>
        </w:rPr>
        <w:t xml:space="preserve">chwili zawarcia </w:t>
      </w:r>
      <w:r w:rsidRPr="00C0784D">
        <w:rPr>
          <w:rFonts w:ascii="Times New Roman" w:hAnsi="Times New Roman" w:cs="Times New Roman"/>
        </w:rPr>
        <w:t>umowy w sprawie zamówienia publicznego, lub zmiany te będą korzystne dla Zamawiającego.</w:t>
      </w:r>
    </w:p>
    <w:p w:rsidR="00EA472A" w:rsidRPr="00C0784D" w:rsidRDefault="00EA472A" w:rsidP="00C0784D">
      <w:pPr>
        <w:spacing w:beforeLines="20" w:before="48" w:afterLines="20" w:after="48" w:line="276" w:lineRule="auto"/>
        <w:jc w:val="both"/>
        <w:rPr>
          <w:rStyle w:val="Teksttreci3Bezpogrubienia"/>
          <w:rFonts w:eastAsia="Arial Unicode MS"/>
        </w:rPr>
      </w:pPr>
    </w:p>
    <w:p w:rsidR="00EA472A" w:rsidRPr="00C0784D" w:rsidRDefault="00EA472A" w:rsidP="00C0784D">
      <w:pPr>
        <w:spacing w:beforeLines="20" w:before="48" w:afterLines="20" w:after="48" w:line="276" w:lineRule="auto"/>
        <w:ind w:left="426" w:hanging="426"/>
        <w:jc w:val="both"/>
        <w:rPr>
          <w:rFonts w:ascii="Times New Roman" w:hAnsi="Times New Roman" w:cs="Times New Roman"/>
          <w:u w:val="single"/>
        </w:rPr>
      </w:pPr>
      <w:r w:rsidRPr="00C0784D">
        <w:rPr>
          <w:rStyle w:val="Teksttreci3Bezpogrubienia"/>
          <w:rFonts w:eastAsia="Arial Unicode MS"/>
          <w:u w:val="none"/>
        </w:rPr>
        <w:t xml:space="preserve">19. </w:t>
      </w:r>
      <w:r w:rsidRPr="00C0784D">
        <w:rPr>
          <w:rFonts w:ascii="Times New Roman" w:hAnsi="Times New Roman" w:cs="Times New Roman"/>
          <w:b/>
          <w:u w:val="single"/>
        </w:rPr>
        <w:t>Pouczenie o</w:t>
      </w:r>
      <w:r w:rsidRPr="00C0784D">
        <w:rPr>
          <w:rFonts w:ascii="Times New Roman" w:hAnsi="Times New Roman" w:cs="Times New Roman"/>
          <w:b/>
          <w:i/>
          <w:iCs/>
          <w:u w:val="single"/>
        </w:rPr>
        <w:t xml:space="preserve"> </w:t>
      </w:r>
      <w:r w:rsidRPr="00C0784D">
        <w:rPr>
          <w:rFonts w:ascii="Times New Roman" w:hAnsi="Times New Roman" w:cs="Times New Roman"/>
          <w:b/>
          <w:u w:val="single"/>
        </w:rPr>
        <w:t>środkach</w:t>
      </w:r>
      <w:r w:rsidR="006A0D4B" w:rsidRPr="00C0784D">
        <w:rPr>
          <w:rStyle w:val="Teksttreci30"/>
          <w:rFonts w:eastAsia="Arial Unicode MS"/>
        </w:rPr>
        <w:t xml:space="preserve"> </w:t>
      </w:r>
      <w:r w:rsidRPr="00C0784D">
        <w:rPr>
          <w:rStyle w:val="Teksttreci30"/>
          <w:rFonts w:eastAsia="Arial Unicode MS"/>
          <w:bCs w:val="0"/>
        </w:rPr>
        <w:t>ochrony prawnej przysługujących Wykonawcy w toku postępowania o udzielenie zamówienia</w:t>
      </w:r>
    </w:p>
    <w:p w:rsidR="00EA472A" w:rsidRPr="00C0784D" w:rsidRDefault="00EA472A" w:rsidP="00C0784D">
      <w:pPr>
        <w:numPr>
          <w:ilvl w:val="0"/>
          <w:numId w:val="18"/>
        </w:numPr>
        <w:tabs>
          <w:tab w:val="left" w:pos="598"/>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 xml:space="preserve">Środki ochrony prawnej, tj. odwołanie i skarga, przysługują wykonawcy, jeżeli ma lub miał interes </w:t>
      </w:r>
      <w:r w:rsidR="004D717B" w:rsidRPr="00C0784D">
        <w:rPr>
          <w:rFonts w:ascii="Times New Roman" w:hAnsi="Times New Roman" w:cs="Times New Roman"/>
        </w:rPr>
        <w:t xml:space="preserve">w </w:t>
      </w:r>
      <w:r w:rsidRPr="00C0784D">
        <w:rPr>
          <w:rFonts w:ascii="Times New Roman" w:hAnsi="Times New Roman" w:cs="Times New Roman"/>
        </w:rPr>
        <w:t xml:space="preserve">uzyskaniu danego zamówienia oraz poniósł lub może ponieść szkodę w </w:t>
      </w:r>
      <w:r w:rsidRPr="00C0784D">
        <w:rPr>
          <w:rFonts w:ascii="Times New Roman" w:hAnsi="Times New Roman" w:cs="Times New Roman"/>
        </w:rPr>
        <w:lastRenderedPageBreak/>
        <w:t>wyniku narusz</w:t>
      </w:r>
      <w:r w:rsidR="004D717B" w:rsidRPr="00C0784D">
        <w:rPr>
          <w:rFonts w:ascii="Times New Roman" w:hAnsi="Times New Roman" w:cs="Times New Roman"/>
        </w:rPr>
        <w:t>eni</w:t>
      </w:r>
      <w:r w:rsidRPr="00C0784D">
        <w:rPr>
          <w:rFonts w:ascii="Times New Roman" w:hAnsi="Times New Roman" w:cs="Times New Roman"/>
        </w:rPr>
        <w:t>a przez zamawiającego przepisów ustawy.</w:t>
      </w:r>
    </w:p>
    <w:p w:rsidR="00C35651" w:rsidRDefault="00C35651" w:rsidP="00C0784D">
      <w:pPr>
        <w:spacing w:beforeLines="20" w:before="48" w:afterLines="20" w:after="48" w:line="276" w:lineRule="auto"/>
        <w:ind w:right="1360"/>
        <w:jc w:val="both"/>
        <w:rPr>
          <w:rFonts w:ascii="Times New Roman" w:hAnsi="Times New Roman" w:cs="Times New Roman"/>
          <w:b/>
        </w:rPr>
      </w:pPr>
    </w:p>
    <w:p w:rsidR="00491B5E" w:rsidRPr="00C0784D" w:rsidRDefault="00EA472A" w:rsidP="00C0784D">
      <w:pPr>
        <w:spacing w:beforeLines="20" w:before="48" w:afterLines="20" w:after="48" w:line="276" w:lineRule="auto"/>
        <w:ind w:right="1360"/>
        <w:jc w:val="both"/>
        <w:rPr>
          <w:rFonts w:ascii="Times New Roman" w:hAnsi="Times New Roman" w:cs="Times New Roman"/>
        </w:rPr>
      </w:pPr>
      <w:r w:rsidRPr="00C0784D">
        <w:rPr>
          <w:rFonts w:ascii="Times New Roman" w:hAnsi="Times New Roman" w:cs="Times New Roman"/>
          <w:b/>
        </w:rPr>
        <w:t>19.2.</w:t>
      </w:r>
      <w:r w:rsidRPr="00C0784D">
        <w:rPr>
          <w:rFonts w:ascii="Times New Roman" w:hAnsi="Times New Roman" w:cs="Times New Roman"/>
        </w:rPr>
        <w:t xml:space="preserve"> Odwołanie w niniejszym postępowa</w:t>
      </w:r>
      <w:r w:rsidR="00C35651">
        <w:rPr>
          <w:rFonts w:ascii="Times New Roman" w:hAnsi="Times New Roman" w:cs="Times New Roman"/>
        </w:rPr>
        <w:t xml:space="preserve">niu przysługuje wyłącznie wobec </w:t>
      </w:r>
      <w:r w:rsidRPr="00C0784D">
        <w:rPr>
          <w:rFonts w:ascii="Times New Roman" w:hAnsi="Times New Roman" w:cs="Times New Roman"/>
        </w:rPr>
        <w:t xml:space="preserve">czynności: </w:t>
      </w:r>
    </w:p>
    <w:p w:rsidR="00EA472A" w:rsidRPr="00C0784D" w:rsidRDefault="00EA472A" w:rsidP="00C0784D">
      <w:pPr>
        <w:spacing w:beforeLines="20" w:before="48" w:afterLines="20" w:after="48" w:line="276" w:lineRule="auto"/>
        <w:ind w:right="1360"/>
        <w:jc w:val="both"/>
        <w:rPr>
          <w:rFonts w:ascii="Times New Roman" w:hAnsi="Times New Roman" w:cs="Times New Roman"/>
        </w:rPr>
      </w:pPr>
      <w:r w:rsidRPr="00C0784D">
        <w:rPr>
          <w:rFonts w:ascii="Times New Roman" w:hAnsi="Times New Roman" w:cs="Times New Roman"/>
          <w:b/>
        </w:rPr>
        <w:t>a)</w:t>
      </w:r>
      <w:r w:rsidRPr="00C0784D">
        <w:rPr>
          <w:rFonts w:ascii="Times New Roman" w:hAnsi="Times New Roman" w:cs="Times New Roman"/>
        </w:rPr>
        <w:t xml:space="preserve"> opis sposobu dokonywania oceny spełniania warunków udziału w postępowaniu; </w:t>
      </w:r>
    </w:p>
    <w:p w:rsidR="00EA472A" w:rsidRPr="00C0784D" w:rsidRDefault="00EA472A" w:rsidP="00C0784D">
      <w:pPr>
        <w:spacing w:beforeLines="20" w:before="48" w:afterLines="20" w:after="48" w:line="276" w:lineRule="auto"/>
        <w:ind w:right="1134"/>
        <w:jc w:val="both"/>
        <w:rPr>
          <w:rFonts w:ascii="Times New Roman" w:hAnsi="Times New Roman" w:cs="Times New Roman"/>
        </w:rPr>
      </w:pPr>
      <w:r w:rsidRPr="00C0784D">
        <w:rPr>
          <w:rFonts w:ascii="Times New Roman" w:hAnsi="Times New Roman" w:cs="Times New Roman"/>
          <w:b/>
        </w:rPr>
        <w:t>b)</w:t>
      </w:r>
      <w:r w:rsidRPr="00C0784D">
        <w:rPr>
          <w:rFonts w:ascii="Times New Roman" w:hAnsi="Times New Roman" w:cs="Times New Roman"/>
        </w:rPr>
        <w:t xml:space="preserve"> wykluczenia odwołującego z postępowania o udzielenie zamówienia;</w:t>
      </w:r>
    </w:p>
    <w:p w:rsidR="00EA472A" w:rsidRPr="00C0784D" w:rsidRDefault="00EA472A" w:rsidP="00C0784D">
      <w:pPr>
        <w:spacing w:beforeLines="20" w:before="48" w:afterLines="20" w:after="48" w:line="276" w:lineRule="auto"/>
        <w:ind w:right="1134"/>
        <w:jc w:val="both"/>
        <w:rPr>
          <w:rFonts w:ascii="Times New Roman" w:hAnsi="Times New Roman" w:cs="Times New Roman"/>
        </w:rPr>
      </w:pPr>
      <w:r w:rsidRPr="00C0784D">
        <w:rPr>
          <w:rFonts w:ascii="Times New Roman" w:hAnsi="Times New Roman" w:cs="Times New Roman"/>
          <w:b/>
        </w:rPr>
        <w:t>c)</w:t>
      </w:r>
      <w:r w:rsidRPr="00C0784D">
        <w:rPr>
          <w:rFonts w:ascii="Times New Roman" w:hAnsi="Times New Roman" w:cs="Times New Roman"/>
        </w:rPr>
        <w:t xml:space="preserve"> odrzucenia oferty odwołującego.</w:t>
      </w:r>
    </w:p>
    <w:p w:rsidR="00975CBC" w:rsidRPr="00C0784D" w:rsidRDefault="00975CBC" w:rsidP="00C0784D">
      <w:pPr>
        <w:spacing w:beforeLines="20" w:before="48" w:afterLines="20" w:after="48" w:line="276" w:lineRule="auto"/>
        <w:ind w:right="1134"/>
        <w:jc w:val="both"/>
        <w:rPr>
          <w:rFonts w:ascii="Times New Roman" w:hAnsi="Times New Roman" w:cs="Times New Roman"/>
        </w:rPr>
      </w:pPr>
    </w:p>
    <w:p w:rsidR="00EA472A" w:rsidRPr="00C0784D" w:rsidRDefault="00EA472A" w:rsidP="00C0784D">
      <w:pPr>
        <w:numPr>
          <w:ilvl w:val="0"/>
          <w:numId w:val="19"/>
        </w:numPr>
        <w:tabs>
          <w:tab w:val="left" w:pos="594"/>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Odwołanie powinno wskazywać czynność lub zaniechanie czynności zamawiającego, której zarzuca się niezgodność</w:t>
      </w:r>
      <w:r w:rsidR="006A0D4B" w:rsidRPr="00C0784D">
        <w:rPr>
          <w:rFonts w:ascii="Times New Roman" w:hAnsi="Times New Roman" w:cs="Times New Roman"/>
        </w:rPr>
        <w:t xml:space="preserve"> </w:t>
      </w:r>
      <w:r w:rsidRPr="00C0784D">
        <w:rPr>
          <w:rFonts w:ascii="Times New Roman" w:hAnsi="Times New Roman" w:cs="Times New Roman"/>
        </w:rPr>
        <w:t>z przepisami ustawy, zawierać zwięzłe przedstawienie zarzutów, określać żądania oraz wskazywać okoliczności faktyczne i prawne uzasadniające wniesienie odwołania.</w:t>
      </w:r>
    </w:p>
    <w:p w:rsidR="00C35651" w:rsidRDefault="00C35651" w:rsidP="00C0784D">
      <w:pPr>
        <w:spacing w:beforeLines="20" w:before="48" w:afterLines="20" w:after="48" w:line="276" w:lineRule="auto"/>
        <w:jc w:val="both"/>
        <w:rPr>
          <w:rFonts w:ascii="Times New Roman" w:hAnsi="Times New Roman" w:cs="Times New Roman"/>
          <w:b/>
        </w:rPr>
      </w:pPr>
    </w:p>
    <w:p w:rsidR="00EA472A" w:rsidRPr="00C0784D" w:rsidRDefault="00EA472A"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b/>
        </w:rPr>
        <w:t>19.4.</w:t>
      </w:r>
      <w:r w:rsidRPr="00C0784D">
        <w:rPr>
          <w:rFonts w:ascii="Times New Roman" w:hAnsi="Times New Roman" w:cs="Times New Roman"/>
        </w:rPr>
        <w:t xml:space="preserve"> 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w:t>
      </w:r>
    </w:p>
    <w:p w:rsidR="00C35651" w:rsidRDefault="00C35651" w:rsidP="00C35651">
      <w:pPr>
        <w:tabs>
          <w:tab w:val="left" w:pos="567"/>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20"/>
        </w:numPr>
        <w:tabs>
          <w:tab w:val="left" w:pos="567"/>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W przypadku uznania zasadności przekazanej informacji zamawiający powtarza czynność albo dokonuje czynności zaniechanej, informując o tym wykonawców w sposób przewidziany w ustawie dla tej czynności.</w:t>
      </w:r>
    </w:p>
    <w:p w:rsidR="00C35651" w:rsidRDefault="00C35651" w:rsidP="00C0784D">
      <w:pPr>
        <w:spacing w:beforeLines="20" w:before="48" w:afterLines="20" w:after="48" w:line="276" w:lineRule="auto"/>
        <w:jc w:val="both"/>
        <w:rPr>
          <w:rFonts w:ascii="Times New Roman" w:hAnsi="Times New Roman" w:cs="Times New Roman"/>
          <w:b/>
        </w:rPr>
      </w:pPr>
    </w:p>
    <w:p w:rsidR="00EA472A" w:rsidRPr="00C0784D" w:rsidRDefault="00EA472A" w:rsidP="00C0784D">
      <w:pPr>
        <w:spacing w:beforeLines="20" w:before="48" w:afterLines="20" w:after="48" w:line="276" w:lineRule="auto"/>
        <w:jc w:val="both"/>
        <w:rPr>
          <w:rFonts w:ascii="Times New Roman" w:hAnsi="Times New Roman" w:cs="Times New Roman"/>
        </w:rPr>
      </w:pPr>
      <w:r w:rsidRPr="00C0784D">
        <w:rPr>
          <w:rFonts w:ascii="Times New Roman" w:hAnsi="Times New Roman" w:cs="Times New Roman"/>
          <w:b/>
        </w:rPr>
        <w:t>19.6</w:t>
      </w:r>
      <w:r w:rsidRPr="00C0784D">
        <w:rPr>
          <w:rFonts w:ascii="Times New Roman" w:hAnsi="Times New Roman" w:cs="Times New Roman"/>
        </w:rPr>
        <w:t xml:space="preserve">. Odwołanie wnosi się w terminie 5 dni od dnia przesłania informacji o czynności zamawiającego stanowiącej podstawę jego wniesienia - jeżeli zostały przesłane w sposób określony w art. </w:t>
      </w:r>
      <w:r w:rsidR="004D717B" w:rsidRPr="00C0784D">
        <w:rPr>
          <w:rFonts w:ascii="Times New Roman" w:hAnsi="Times New Roman" w:cs="Times New Roman"/>
        </w:rPr>
        <w:t>180</w:t>
      </w:r>
      <w:r w:rsidRPr="00C0784D">
        <w:rPr>
          <w:rFonts w:ascii="Times New Roman" w:hAnsi="Times New Roman" w:cs="Times New Roman"/>
        </w:rPr>
        <w:t xml:space="preserve"> ust. </w:t>
      </w:r>
      <w:r w:rsidR="004D717B" w:rsidRPr="00C0784D">
        <w:rPr>
          <w:rFonts w:ascii="Times New Roman" w:hAnsi="Times New Roman" w:cs="Times New Roman"/>
        </w:rPr>
        <w:t>5 zdanie 2</w:t>
      </w:r>
      <w:r w:rsidRPr="00C0784D">
        <w:rPr>
          <w:rFonts w:ascii="Times New Roman" w:hAnsi="Times New Roman" w:cs="Times New Roman"/>
        </w:rPr>
        <w:t xml:space="preserve"> ustawy</w:t>
      </w:r>
      <w:r w:rsidR="004D717B" w:rsidRPr="00C0784D">
        <w:rPr>
          <w:rFonts w:ascii="Times New Roman" w:hAnsi="Times New Roman" w:cs="Times New Roman"/>
        </w:rPr>
        <w:t xml:space="preserve"> </w:t>
      </w:r>
      <w:proofErr w:type="spellStart"/>
      <w:r w:rsidR="004D717B" w:rsidRPr="00C0784D">
        <w:rPr>
          <w:rFonts w:ascii="Times New Roman" w:hAnsi="Times New Roman" w:cs="Times New Roman"/>
        </w:rPr>
        <w:t>Pzp</w:t>
      </w:r>
      <w:proofErr w:type="spellEnd"/>
      <w:r w:rsidRPr="00C0784D">
        <w:rPr>
          <w:rFonts w:ascii="Times New Roman" w:hAnsi="Times New Roman" w:cs="Times New Roman"/>
        </w:rPr>
        <w:t>, albo w terminie 10 dni - jeżeli zostały przesłane w inny sposób.</w:t>
      </w:r>
    </w:p>
    <w:p w:rsidR="00EA472A" w:rsidRPr="00C0784D" w:rsidRDefault="00EA472A" w:rsidP="00C0784D">
      <w:pPr>
        <w:tabs>
          <w:tab w:val="left" w:pos="906"/>
        </w:tabs>
        <w:spacing w:beforeLines="20" w:before="48" w:afterLines="20" w:after="48" w:line="276" w:lineRule="auto"/>
        <w:jc w:val="both"/>
        <w:rPr>
          <w:rFonts w:ascii="Times New Roman" w:hAnsi="Times New Roman" w:cs="Times New Roman"/>
        </w:rPr>
      </w:pPr>
      <w:r w:rsidRPr="00C0784D">
        <w:rPr>
          <w:rFonts w:ascii="Times New Roman" w:hAnsi="Times New Roman" w:cs="Times New Roman"/>
        </w:rPr>
        <w:t>Odwołanie wobec innych czynności wnosi się w terminie 5 dni od dnia, w którym powzięto lub przy dochowaniu należytej staranności można było powziąć wiadomość o okolicznościach stanowiących podstawę jego wniesienia.</w:t>
      </w:r>
    </w:p>
    <w:p w:rsidR="00EA472A" w:rsidRPr="00C0784D" w:rsidRDefault="00EA472A" w:rsidP="00C0784D">
      <w:pPr>
        <w:tabs>
          <w:tab w:val="left" w:pos="906"/>
        </w:tabs>
        <w:spacing w:beforeLines="20" w:before="48" w:afterLines="20" w:after="48" w:line="276" w:lineRule="auto"/>
        <w:jc w:val="both"/>
        <w:rPr>
          <w:rFonts w:ascii="Times New Roman" w:hAnsi="Times New Roman" w:cs="Times New Roman"/>
        </w:rPr>
      </w:pPr>
    </w:p>
    <w:p w:rsidR="00EA472A" w:rsidRPr="00C0784D" w:rsidRDefault="00EA472A" w:rsidP="00C0784D">
      <w:pPr>
        <w:framePr w:w="60" w:h="60" w:hRule="exact" w:vSpace="515" w:wrap="notBeside" w:vAnchor="text" w:hAnchor="margin" w:x="-68" w:y="1922"/>
        <w:spacing w:beforeLines="20" w:before="48" w:afterLines="20" w:after="48" w:line="276" w:lineRule="auto"/>
        <w:jc w:val="both"/>
        <w:textDirection w:val="btLr"/>
        <w:rPr>
          <w:rFonts w:ascii="Times New Roman" w:hAnsi="Times New Roman" w:cs="Times New Roman"/>
        </w:rPr>
      </w:pPr>
    </w:p>
    <w:p w:rsidR="00EA472A" w:rsidRPr="00C0784D" w:rsidRDefault="00EA472A" w:rsidP="00C0784D">
      <w:pPr>
        <w:numPr>
          <w:ilvl w:val="1"/>
          <w:numId w:val="34"/>
        </w:numPr>
        <w:tabs>
          <w:tab w:val="left" w:pos="573"/>
          <w:tab w:val="left" w:pos="906"/>
        </w:tabs>
        <w:spacing w:beforeLines="20" w:before="48" w:afterLines="20" w:after="48" w:line="276" w:lineRule="auto"/>
        <w:ind w:left="0" w:firstLine="0"/>
        <w:jc w:val="both"/>
        <w:rPr>
          <w:rFonts w:ascii="Times New Roman" w:hAnsi="Times New Roman" w:cs="Times New Roman"/>
        </w:rPr>
      </w:pPr>
      <w:r w:rsidRPr="00C0784D">
        <w:rPr>
          <w:rFonts w:ascii="Times New Roman" w:hAnsi="Times New Roman" w:cs="Times New Roman"/>
        </w:rPr>
        <w:t>Pozostałe informacje dotyczące środków odwoławczych znajdują się w ustawie</w:t>
      </w:r>
      <w:r w:rsidR="004D717B" w:rsidRPr="00C0784D">
        <w:rPr>
          <w:rFonts w:ascii="Times New Roman" w:hAnsi="Times New Roman" w:cs="Times New Roman"/>
        </w:rPr>
        <w:t xml:space="preserve"> </w:t>
      </w:r>
      <w:proofErr w:type="spellStart"/>
      <w:r w:rsidR="004D717B" w:rsidRPr="00C0784D">
        <w:rPr>
          <w:rFonts w:ascii="Times New Roman" w:hAnsi="Times New Roman" w:cs="Times New Roman"/>
        </w:rPr>
        <w:t>Pzp</w:t>
      </w:r>
      <w:proofErr w:type="spellEnd"/>
      <w:r w:rsidRPr="00C0784D">
        <w:rPr>
          <w:rFonts w:ascii="Times New Roman" w:hAnsi="Times New Roman" w:cs="Times New Roman"/>
        </w:rPr>
        <w:t>, w Dziale VI „Środki ochrony prawnej”.</w:t>
      </w:r>
    </w:p>
    <w:p w:rsidR="00EA472A" w:rsidRPr="00C0784D" w:rsidRDefault="00EA472A" w:rsidP="00C35651">
      <w:pPr>
        <w:tabs>
          <w:tab w:val="left" w:pos="573"/>
          <w:tab w:val="left" w:pos="906"/>
        </w:tabs>
        <w:spacing w:beforeLines="20" w:before="48" w:afterLines="20" w:after="48" w:line="276" w:lineRule="auto"/>
        <w:jc w:val="both"/>
        <w:rPr>
          <w:rFonts w:ascii="Times New Roman" w:hAnsi="Times New Roman" w:cs="Times New Roman"/>
        </w:rPr>
      </w:pPr>
    </w:p>
    <w:p w:rsidR="00EA472A" w:rsidRPr="00C0784D" w:rsidRDefault="00EA472A" w:rsidP="00C0784D">
      <w:pPr>
        <w:numPr>
          <w:ilvl w:val="0"/>
          <w:numId w:val="34"/>
        </w:numPr>
        <w:spacing w:beforeLines="20" w:before="48" w:afterLines="20" w:after="48" w:line="276" w:lineRule="auto"/>
        <w:jc w:val="both"/>
        <w:rPr>
          <w:rFonts w:ascii="Times New Roman" w:hAnsi="Times New Roman" w:cs="Times New Roman"/>
        </w:rPr>
      </w:pPr>
      <w:r w:rsidRPr="00C0784D">
        <w:rPr>
          <w:rStyle w:val="Teksttreci30"/>
          <w:rFonts w:eastAsia="Arial Unicode MS"/>
          <w:bCs w:val="0"/>
        </w:rPr>
        <w:t>Wykaz załączników do SIWZ</w:t>
      </w:r>
    </w:p>
    <w:p w:rsidR="00EA472A" w:rsidRPr="00C0784D" w:rsidRDefault="00EA472A" w:rsidP="00C0784D">
      <w:pPr>
        <w:tabs>
          <w:tab w:val="left" w:pos="906"/>
        </w:tabs>
        <w:spacing w:beforeLines="20" w:before="48" w:afterLines="20" w:after="48" w:line="276" w:lineRule="auto"/>
        <w:rPr>
          <w:rFonts w:ascii="Times New Roman" w:hAnsi="Times New Roman" w:cs="Times New Roman"/>
        </w:rPr>
      </w:pPr>
      <w:r w:rsidRPr="00C0784D">
        <w:rPr>
          <w:rFonts w:ascii="Times New Roman" w:hAnsi="Times New Roman" w:cs="Times New Roman"/>
        </w:rPr>
        <w:t xml:space="preserve">Załącznik nr 1 </w:t>
      </w:r>
      <w:r w:rsidR="004D717B" w:rsidRPr="00C0784D">
        <w:rPr>
          <w:rFonts w:ascii="Times New Roman" w:hAnsi="Times New Roman" w:cs="Times New Roman"/>
        </w:rPr>
        <w:t>–</w:t>
      </w:r>
      <w:r w:rsidRPr="00C0784D">
        <w:rPr>
          <w:rFonts w:ascii="Times New Roman" w:hAnsi="Times New Roman" w:cs="Times New Roman"/>
        </w:rPr>
        <w:t xml:space="preserve"> </w:t>
      </w:r>
      <w:r w:rsidR="00B21E95" w:rsidRPr="00C0784D">
        <w:rPr>
          <w:rFonts w:ascii="Times New Roman" w:hAnsi="Times New Roman" w:cs="Times New Roman"/>
        </w:rPr>
        <w:t>Wzór oświadczenia o spełnianiu warunków udziału w postępowaniu</w:t>
      </w:r>
      <w:r w:rsidR="00D31A4B" w:rsidRPr="00C0784D">
        <w:rPr>
          <w:rFonts w:ascii="Times New Roman" w:hAnsi="Times New Roman" w:cs="Times New Roman"/>
        </w:rPr>
        <w:t>;</w:t>
      </w:r>
    </w:p>
    <w:p w:rsidR="00EA472A" w:rsidRPr="00C0784D" w:rsidRDefault="00EA472A" w:rsidP="00C0784D">
      <w:pPr>
        <w:tabs>
          <w:tab w:val="left" w:pos="906"/>
        </w:tabs>
        <w:spacing w:beforeLines="20" w:before="48" w:afterLines="20" w:after="48" w:line="276" w:lineRule="auto"/>
        <w:rPr>
          <w:rFonts w:ascii="Times New Roman" w:hAnsi="Times New Roman" w:cs="Times New Roman"/>
        </w:rPr>
      </w:pPr>
      <w:r w:rsidRPr="00C0784D">
        <w:rPr>
          <w:rFonts w:ascii="Times New Roman" w:hAnsi="Times New Roman" w:cs="Times New Roman"/>
        </w:rPr>
        <w:t>Załą</w:t>
      </w:r>
      <w:r w:rsidR="00783BED" w:rsidRPr="00C0784D">
        <w:rPr>
          <w:rFonts w:ascii="Times New Roman" w:hAnsi="Times New Roman" w:cs="Times New Roman"/>
        </w:rPr>
        <w:t xml:space="preserve">cznik nr 2 </w:t>
      </w:r>
      <w:r w:rsidR="004D717B" w:rsidRPr="00C0784D">
        <w:rPr>
          <w:rFonts w:ascii="Times New Roman" w:hAnsi="Times New Roman" w:cs="Times New Roman"/>
        </w:rPr>
        <w:t>–</w:t>
      </w:r>
      <w:r w:rsidR="00783BED" w:rsidRPr="00C0784D">
        <w:rPr>
          <w:rFonts w:ascii="Times New Roman" w:hAnsi="Times New Roman" w:cs="Times New Roman"/>
        </w:rPr>
        <w:t xml:space="preserve"> Formularz ofertowy</w:t>
      </w:r>
      <w:r w:rsidR="00D31A4B" w:rsidRPr="00C0784D">
        <w:rPr>
          <w:rFonts w:ascii="Times New Roman" w:hAnsi="Times New Roman" w:cs="Times New Roman"/>
        </w:rPr>
        <w:t>;</w:t>
      </w:r>
    </w:p>
    <w:p w:rsidR="00EA472A" w:rsidRPr="00C0784D" w:rsidRDefault="00A745D1" w:rsidP="00C0784D">
      <w:pPr>
        <w:tabs>
          <w:tab w:val="left" w:pos="906"/>
        </w:tabs>
        <w:spacing w:beforeLines="20" w:before="48" w:afterLines="20" w:after="48" w:line="276" w:lineRule="auto"/>
        <w:rPr>
          <w:rFonts w:ascii="Times New Roman" w:hAnsi="Times New Roman" w:cs="Times New Roman"/>
        </w:rPr>
      </w:pPr>
      <w:r w:rsidRPr="00C0784D">
        <w:rPr>
          <w:rFonts w:ascii="Times New Roman" w:hAnsi="Times New Roman" w:cs="Times New Roman"/>
        </w:rPr>
        <w:lastRenderedPageBreak/>
        <w:t>Załącznik nr 3</w:t>
      </w:r>
      <w:r w:rsidR="00783BED" w:rsidRPr="00C0784D">
        <w:rPr>
          <w:rFonts w:ascii="Times New Roman" w:hAnsi="Times New Roman" w:cs="Times New Roman"/>
        </w:rPr>
        <w:t xml:space="preserve"> </w:t>
      </w:r>
      <w:r w:rsidR="004D717B" w:rsidRPr="00C0784D">
        <w:rPr>
          <w:rFonts w:ascii="Times New Roman" w:hAnsi="Times New Roman" w:cs="Times New Roman"/>
        </w:rPr>
        <w:t>–</w:t>
      </w:r>
      <w:r w:rsidR="00783BED" w:rsidRPr="00C0784D">
        <w:rPr>
          <w:rFonts w:ascii="Times New Roman" w:hAnsi="Times New Roman" w:cs="Times New Roman"/>
        </w:rPr>
        <w:t xml:space="preserve"> Wykaz zamówień</w:t>
      </w:r>
      <w:r w:rsidR="00D31A4B" w:rsidRPr="00C0784D">
        <w:rPr>
          <w:rFonts w:ascii="Times New Roman" w:hAnsi="Times New Roman" w:cs="Times New Roman"/>
        </w:rPr>
        <w:t>;</w:t>
      </w:r>
    </w:p>
    <w:p w:rsidR="0076617A" w:rsidRPr="00C0784D" w:rsidRDefault="00A745D1" w:rsidP="00C0784D">
      <w:pPr>
        <w:tabs>
          <w:tab w:val="left" w:pos="906"/>
        </w:tabs>
        <w:spacing w:beforeLines="20" w:before="48" w:afterLines="20" w:after="48" w:line="276" w:lineRule="auto"/>
        <w:rPr>
          <w:rFonts w:ascii="Times New Roman" w:hAnsi="Times New Roman" w:cs="Times New Roman"/>
        </w:rPr>
      </w:pPr>
      <w:r w:rsidRPr="00C0784D">
        <w:rPr>
          <w:rFonts w:ascii="Times New Roman" w:hAnsi="Times New Roman" w:cs="Times New Roman"/>
        </w:rPr>
        <w:t>Załącznik nr 4</w:t>
      </w:r>
      <w:r w:rsidR="00783BED" w:rsidRPr="00C0784D">
        <w:rPr>
          <w:rFonts w:ascii="Times New Roman" w:hAnsi="Times New Roman" w:cs="Times New Roman"/>
        </w:rPr>
        <w:t xml:space="preserve"> – Wzór umowy</w:t>
      </w:r>
      <w:r w:rsidR="00D31A4B" w:rsidRPr="00C0784D">
        <w:rPr>
          <w:rFonts w:ascii="Times New Roman" w:hAnsi="Times New Roman" w:cs="Times New Roman"/>
        </w:rPr>
        <w:t>;</w:t>
      </w:r>
    </w:p>
    <w:p w:rsidR="004F26DC" w:rsidRPr="00C0784D" w:rsidRDefault="00A745D1" w:rsidP="00C0784D">
      <w:pPr>
        <w:tabs>
          <w:tab w:val="left" w:pos="906"/>
        </w:tabs>
        <w:spacing w:beforeLines="20" w:before="48" w:afterLines="20" w:after="48" w:line="276" w:lineRule="auto"/>
        <w:rPr>
          <w:rFonts w:ascii="Times New Roman" w:hAnsi="Times New Roman" w:cs="Times New Roman"/>
        </w:rPr>
      </w:pPr>
      <w:r w:rsidRPr="00C0784D">
        <w:rPr>
          <w:rFonts w:ascii="Times New Roman" w:hAnsi="Times New Roman" w:cs="Times New Roman"/>
        </w:rPr>
        <w:t>Załącznik nr 5</w:t>
      </w:r>
      <w:r w:rsidR="004F26DC" w:rsidRPr="00C0784D">
        <w:rPr>
          <w:rFonts w:ascii="Times New Roman" w:hAnsi="Times New Roman" w:cs="Times New Roman"/>
        </w:rPr>
        <w:t xml:space="preserve"> – Wzór oświadczenia o braku podstaw do wyk</w:t>
      </w:r>
      <w:r w:rsidR="005C4C93" w:rsidRPr="00C0784D">
        <w:rPr>
          <w:rFonts w:ascii="Times New Roman" w:hAnsi="Times New Roman" w:cs="Times New Roman"/>
        </w:rPr>
        <w:t>l</w:t>
      </w:r>
      <w:r w:rsidR="004F26DC" w:rsidRPr="00C0784D">
        <w:rPr>
          <w:rFonts w:ascii="Times New Roman" w:hAnsi="Times New Roman" w:cs="Times New Roman"/>
        </w:rPr>
        <w:t>uczenia</w:t>
      </w:r>
      <w:r w:rsidR="00D31A4B" w:rsidRPr="00C0784D">
        <w:rPr>
          <w:rFonts w:ascii="Times New Roman" w:hAnsi="Times New Roman" w:cs="Times New Roman"/>
        </w:rPr>
        <w:t>;</w:t>
      </w:r>
    </w:p>
    <w:p w:rsidR="005C4C93" w:rsidRPr="00C0784D" w:rsidRDefault="00A745D1" w:rsidP="00C0784D">
      <w:pPr>
        <w:tabs>
          <w:tab w:val="left" w:pos="906"/>
        </w:tabs>
        <w:spacing w:beforeLines="20" w:before="48" w:afterLines="20" w:after="48" w:line="276" w:lineRule="auto"/>
        <w:ind w:left="1560" w:hanging="1560"/>
        <w:rPr>
          <w:rFonts w:ascii="Times New Roman" w:hAnsi="Times New Roman" w:cs="Times New Roman"/>
        </w:rPr>
      </w:pPr>
      <w:r w:rsidRPr="00C0784D">
        <w:rPr>
          <w:rFonts w:ascii="Times New Roman" w:hAnsi="Times New Roman" w:cs="Times New Roman"/>
        </w:rPr>
        <w:t>Załącznik nr 6</w:t>
      </w:r>
      <w:r w:rsidR="005C4C93" w:rsidRPr="00C0784D">
        <w:rPr>
          <w:rFonts w:ascii="Times New Roman" w:hAnsi="Times New Roman" w:cs="Times New Roman"/>
        </w:rPr>
        <w:t xml:space="preserve"> – Klauzula informacyjna dla uczestników p</w:t>
      </w:r>
      <w:r w:rsidR="00C0784D" w:rsidRPr="00C0784D">
        <w:rPr>
          <w:rFonts w:ascii="Times New Roman" w:hAnsi="Times New Roman" w:cs="Times New Roman"/>
        </w:rPr>
        <w:t xml:space="preserve">ostępowania, ubiegających się o </w:t>
      </w:r>
      <w:r w:rsidR="005C4C93" w:rsidRPr="00C0784D">
        <w:rPr>
          <w:rFonts w:ascii="Times New Roman" w:hAnsi="Times New Roman" w:cs="Times New Roman"/>
        </w:rPr>
        <w:t>udzielenie zamówienia</w:t>
      </w:r>
      <w:r w:rsidR="00D31A4B" w:rsidRPr="00C0784D">
        <w:rPr>
          <w:rFonts w:ascii="Times New Roman" w:hAnsi="Times New Roman" w:cs="Times New Roman"/>
        </w:rPr>
        <w:t>;</w:t>
      </w:r>
    </w:p>
    <w:p w:rsidR="005C4C93" w:rsidRPr="00C0784D" w:rsidRDefault="00D31A4B" w:rsidP="00C35651">
      <w:pPr>
        <w:tabs>
          <w:tab w:val="left" w:pos="906"/>
        </w:tabs>
        <w:spacing w:beforeLines="20" w:before="48" w:afterLines="20" w:after="48" w:line="276" w:lineRule="auto"/>
        <w:ind w:left="1560" w:hanging="1560"/>
        <w:rPr>
          <w:rFonts w:ascii="Times New Roman" w:hAnsi="Times New Roman" w:cs="Times New Roman"/>
        </w:rPr>
      </w:pPr>
      <w:r w:rsidRPr="00C0784D">
        <w:rPr>
          <w:rFonts w:ascii="Times New Roman" w:hAnsi="Times New Roman" w:cs="Times New Roman"/>
        </w:rPr>
        <w:t>Załącznik nr 7 – Wykaz posterunków służby ochrony i harmonogram prac.</w:t>
      </w:r>
    </w:p>
    <w:sectPr w:rsidR="005C4C93" w:rsidRPr="00C0784D" w:rsidSect="00C0784D">
      <w:headerReference w:type="even" r:id="rId12"/>
      <w:footerReference w:type="even" r:id="rId13"/>
      <w:footerReference w:type="default" r:id="rId14"/>
      <w:footerReference w:type="first" r:id="rId15"/>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9C" w:rsidRDefault="00FF509C">
      <w:r>
        <w:separator/>
      </w:r>
    </w:p>
  </w:endnote>
  <w:endnote w:type="continuationSeparator" w:id="0">
    <w:p w:rsidR="00FF509C" w:rsidRDefault="00FF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37" w:rsidRDefault="00FF50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37" w:rsidRDefault="00FF50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37" w:rsidRDefault="00FF50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9C" w:rsidRDefault="00FF509C">
      <w:r>
        <w:separator/>
      </w:r>
    </w:p>
  </w:footnote>
  <w:footnote w:type="continuationSeparator" w:id="0">
    <w:p w:rsidR="00FF509C" w:rsidRDefault="00FF5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37" w:rsidRDefault="00FF50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354"/>
    <w:multiLevelType w:val="hybridMultilevel"/>
    <w:tmpl w:val="29CE11F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2854FEE"/>
    <w:multiLevelType w:val="multilevel"/>
    <w:tmpl w:val="538EF8B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B0A9D"/>
    <w:multiLevelType w:val="multilevel"/>
    <w:tmpl w:val="9E744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52722"/>
    <w:multiLevelType w:val="multilevel"/>
    <w:tmpl w:val="138E8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7099F"/>
    <w:multiLevelType w:val="multilevel"/>
    <w:tmpl w:val="E59880A6"/>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BA2FD6"/>
    <w:multiLevelType w:val="multilevel"/>
    <w:tmpl w:val="88D4C30C"/>
    <w:lvl w:ilvl="0">
      <w:start w:val="1"/>
      <w:numFmt w:val="lowerLetter"/>
      <w:lvlText w:val="%1)"/>
      <w:lvlJc w:val="left"/>
      <w:rPr>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9463AA"/>
    <w:multiLevelType w:val="multilevel"/>
    <w:tmpl w:val="90301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F4E1B"/>
    <w:multiLevelType w:val="multilevel"/>
    <w:tmpl w:val="3ABC9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E5465"/>
    <w:multiLevelType w:val="multilevel"/>
    <w:tmpl w:val="0EB8F26A"/>
    <w:lvl w:ilvl="0">
      <w:start w:val="19"/>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176342"/>
    <w:multiLevelType w:val="multilevel"/>
    <w:tmpl w:val="3AD8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02FD7"/>
    <w:multiLevelType w:val="multilevel"/>
    <w:tmpl w:val="80C6ACBA"/>
    <w:lvl w:ilvl="0">
      <w:start w:val="1"/>
      <w:numFmt w:val="lowerLetter"/>
      <w:lvlText w:val="%1)"/>
      <w:lvlJc w:val="left"/>
      <w:rPr>
        <w:rFonts w:ascii="Times New Roman" w:eastAsia="Arial Unicode MS"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8766C"/>
    <w:multiLevelType w:val="multilevel"/>
    <w:tmpl w:val="DE725F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F60BC"/>
    <w:multiLevelType w:val="multilevel"/>
    <w:tmpl w:val="1480D79A"/>
    <w:lvl w:ilvl="0">
      <w:start w:val="7"/>
      <w:numFmt w:val="decimal"/>
      <w:lvlText w:val="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0C4782"/>
    <w:multiLevelType w:val="multilevel"/>
    <w:tmpl w:val="9DE2774E"/>
    <w:lvl w:ilvl="0">
      <w:start w:val="2"/>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850068"/>
    <w:multiLevelType w:val="multilevel"/>
    <w:tmpl w:val="86B06F30"/>
    <w:lvl w:ilvl="0">
      <w:start w:val="12"/>
      <w:numFmt w:val="decimal"/>
      <w:lvlText w:val="%1."/>
      <w:lvlJc w:val="left"/>
      <w:pPr>
        <w:ind w:left="480" w:hanging="480"/>
      </w:pPr>
      <w:rPr>
        <w:rFonts w:hint="default"/>
        <w:b/>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7B4836"/>
    <w:multiLevelType w:val="multilevel"/>
    <w:tmpl w:val="80C6ACBA"/>
    <w:lvl w:ilvl="0">
      <w:start w:val="1"/>
      <w:numFmt w:val="lowerLetter"/>
      <w:lvlText w:val="%1)"/>
      <w:lvlJc w:val="left"/>
      <w:rPr>
        <w:rFonts w:ascii="Times New Roman" w:eastAsia="Arial Unicode MS"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465224"/>
    <w:multiLevelType w:val="hybridMultilevel"/>
    <w:tmpl w:val="6400C61A"/>
    <w:lvl w:ilvl="0" w:tplc="48D439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B32EFD"/>
    <w:multiLevelType w:val="multilevel"/>
    <w:tmpl w:val="B7C21B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323B6B"/>
    <w:multiLevelType w:val="multilevel"/>
    <w:tmpl w:val="6FFA583A"/>
    <w:lvl w:ilvl="0">
      <w:start w:val="2"/>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FE5483"/>
    <w:multiLevelType w:val="multilevel"/>
    <w:tmpl w:val="59E2968E"/>
    <w:lvl w:ilvl="0">
      <w:start w:val="16"/>
      <w:numFmt w:val="decimal"/>
      <w:lvlText w:val="%1."/>
      <w:lvlJc w:val="left"/>
      <w:pPr>
        <w:ind w:left="480" w:hanging="480"/>
      </w:pPr>
      <w:rPr>
        <w:rFonts w:hint="default"/>
        <w:b/>
      </w:rPr>
    </w:lvl>
    <w:lvl w:ilvl="1">
      <w:start w:val="3"/>
      <w:numFmt w:val="decimal"/>
      <w:lvlText w:val="%1.%2."/>
      <w:lvlJc w:val="left"/>
      <w:pPr>
        <w:ind w:left="764"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D0A17DF"/>
    <w:multiLevelType w:val="multilevel"/>
    <w:tmpl w:val="5002B656"/>
    <w:lvl w:ilvl="0">
      <w:start w:val="1"/>
      <w:numFmt w:val="lowerLetter"/>
      <w:lvlText w:val="%1)"/>
      <w:lvlJc w:val="left"/>
      <w:rPr>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88437C"/>
    <w:multiLevelType w:val="multilevel"/>
    <w:tmpl w:val="ED0EB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626C39"/>
    <w:multiLevelType w:val="multilevel"/>
    <w:tmpl w:val="7506FCF8"/>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C6203D"/>
    <w:multiLevelType w:val="multilevel"/>
    <w:tmpl w:val="13005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F8306D"/>
    <w:multiLevelType w:val="multilevel"/>
    <w:tmpl w:val="99C4A0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A4154E"/>
    <w:multiLevelType w:val="multilevel"/>
    <w:tmpl w:val="85BCFA3E"/>
    <w:lvl w:ilvl="0">
      <w:start w:val="5"/>
      <w:numFmt w:val="decimal"/>
      <w:lvlText w:val="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830092"/>
    <w:multiLevelType w:val="multilevel"/>
    <w:tmpl w:val="39BA0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961D00"/>
    <w:multiLevelType w:val="hybridMultilevel"/>
    <w:tmpl w:val="FA24E696"/>
    <w:lvl w:ilvl="0" w:tplc="9912D2D6">
      <w:start w:val="3"/>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223219"/>
    <w:multiLevelType w:val="multilevel"/>
    <w:tmpl w:val="3528A9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935494"/>
    <w:multiLevelType w:val="multilevel"/>
    <w:tmpl w:val="B9D6EC98"/>
    <w:lvl w:ilvl="0">
      <w:start w:val="2"/>
      <w:numFmt w:val="lowerLetter"/>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FE00794"/>
    <w:multiLevelType w:val="multilevel"/>
    <w:tmpl w:val="EED03952"/>
    <w:lvl w:ilvl="0">
      <w:start w:val="1"/>
      <w:numFmt w:val="lowerLetter"/>
      <w:lvlText w:val="%1)"/>
      <w:lvlJc w:val="left"/>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C22F00"/>
    <w:multiLevelType w:val="multilevel"/>
    <w:tmpl w:val="AFDCF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FD5595"/>
    <w:multiLevelType w:val="hybridMultilevel"/>
    <w:tmpl w:val="FF9A712E"/>
    <w:lvl w:ilvl="0" w:tplc="5E0A1F96">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58D05C3F"/>
    <w:multiLevelType w:val="multilevel"/>
    <w:tmpl w:val="F166742C"/>
    <w:lvl w:ilvl="0">
      <w:start w:val="3"/>
      <w:numFmt w:val="decimal"/>
      <w:lvlText w:val="1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0378A4"/>
    <w:multiLevelType w:val="multilevel"/>
    <w:tmpl w:val="75608018"/>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C2B17C0"/>
    <w:multiLevelType w:val="multilevel"/>
    <w:tmpl w:val="CDACFE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C62C6F"/>
    <w:multiLevelType w:val="multilevel"/>
    <w:tmpl w:val="976EC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CC0D0B"/>
    <w:multiLevelType w:val="multilevel"/>
    <w:tmpl w:val="EAEA9D60"/>
    <w:lvl w:ilvl="0">
      <w:start w:val="1"/>
      <w:numFmt w:val="decimal"/>
      <w:lvlText w:val="1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476C50"/>
    <w:multiLevelType w:val="multilevel"/>
    <w:tmpl w:val="BE9E39D0"/>
    <w:lvl w:ilvl="0">
      <w:start w:val="4"/>
      <w:numFmt w:val="decimal"/>
      <w:lvlText w:val="16.%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60333F6B"/>
    <w:multiLevelType w:val="multilevel"/>
    <w:tmpl w:val="4BCE7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360880"/>
    <w:multiLevelType w:val="multilevel"/>
    <w:tmpl w:val="AB625ACE"/>
    <w:lvl w:ilvl="0">
      <w:start w:val="1"/>
      <w:numFmt w:val="lowerLetter"/>
      <w:lvlText w:val="%1)"/>
      <w:lvlJc w:val="left"/>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8D5E3E"/>
    <w:multiLevelType w:val="multilevel"/>
    <w:tmpl w:val="09F082EA"/>
    <w:lvl w:ilvl="0">
      <w:start w:val="17"/>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4EA2719"/>
    <w:multiLevelType w:val="multilevel"/>
    <w:tmpl w:val="538A5ED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5520B1"/>
    <w:multiLevelType w:val="multilevel"/>
    <w:tmpl w:val="9530E3C4"/>
    <w:lvl w:ilvl="0">
      <w:start w:val="5"/>
      <w:numFmt w:val="decimal"/>
      <w:lvlText w:val="1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51496A"/>
    <w:multiLevelType w:val="hybridMultilevel"/>
    <w:tmpl w:val="052CA98E"/>
    <w:lvl w:ilvl="0" w:tplc="6CD237A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5266AB"/>
    <w:multiLevelType w:val="multilevel"/>
    <w:tmpl w:val="350A1E10"/>
    <w:lvl w:ilvl="0">
      <w:start w:val="3"/>
      <w:numFmt w:val="decimal"/>
      <w:lvlText w:val="1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C5145F"/>
    <w:multiLevelType w:val="multilevel"/>
    <w:tmpl w:val="7F683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21"/>
  </w:num>
  <w:num w:numId="4">
    <w:abstractNumId w:val="40"/>
  </w:num>
  <w:num w:numId="5">
    <w:abstractNumId w:val="30"/>
  </w:num>
  <w:num w:numId="6">
    <w:abstractNumId w:val="18"/>
  </w:num>
  <w:num w:numId="7">
    <w:abstractNumId w:val="26"/>
  </w:num>
  <w:num w:numId="8">
    <w:abstractNumId w:val="13"/>
  </w:num>
  <w:num w:numId="9">
    <w:abstractNumId w:val="25"/>
  </w:num>
  <w:num w:numId="10">
    <w:abstractNumId w:val="17"/>
  </w:num>
  <w:num w:numId="11">
    <w:abstractNumId w:val="4"/>
  </w:num>
  <w:num w:numId="12">
    <w:abstractNumId w:val="12"/>
  </w:num>
  <w:num w:numId="13">
    <w:abstractNumId w:val="22"/>
  </w:num>
  <w:num w:numId="14">
    <w:abstractNumId w:val="42"/>
  </w:num>
  <w:num w:numId="15">
    <w:abstractNumId w:val="33"/>
  </w:num>
  <w:num w:numId="16">
    <w:abstractNumId w:val="38"/>
  </w:num>
  <w:num w:numId="17">
    <w:abstractNumId w:val="3"/>
  </w:num>
  <w:num w:numId="18">
    <w:abstractNumId w:val="37"/>
  </w:num>
  <w:num w:numId="19">
    <w:abstractNumId w:val="45"/>
  </w:num>
  <w:num w:numId="20">
    <w:abstractNumId w:val="43"/>
  </w:num>
  <w:num w:numId="21">
    <w:abstractNumId w:val="9"/>
  </w:num>
  <w:num w:numId="22">
    <w:abstractNumId w:val="31"/>
  </w:num>
  <w:num w:numId="23">
    <w:abstractNumId w:val="39"/>
  </w:num>
  <w:num w:numId="24">
    <w:abstractNumId w:val="11"/>
  </w:num>
  <w:num w:numId="25">
    <w:abstractNumId w:val="46"/>
  </w:num>
  <w:num w:numId="26">
    <w:abstractNumId w:val="2"/>
  </w:num>
  <w:num w:numId="27">
    <w:abstractNumId w:val="36"/>
  </w:num>
  <w:num w:numId="28">
    <w:abstractNumId w:val="7"/>
  </w:num>
  <w:num w:numId="29">
    <w:abstractNumId w:val="35"/>
  </w:num>
  <w:num w:numId="30">
    <w:abstractNumId w:val="23"/>
  </w:num>
  <w:num w:numId="31">
    <w:abstractNumId w:val="14"/>
  </w:num>
  <w:num w:numId="32">
    <w:abstractNumId w:val="34"/>
  </w:num>
  <w:num w:numId="33">
    <w:abstractNumId w:val="29"/>
  </w:num>
  <w:num w:numId="34">
    <w:abstractNumId w:val="8"/>
  </w:num>
  <w:num w:numId="35">
    <w:abstractNumId w:val="19"/>
  </w:num>
  <w:num w:numId="36">
    <w:abstractNumId w:val="20"/>
  </w:num>
  <w:num w:numId="37">
    <w:abstractNumId w:val="0"/>
  </w:num>
  <w:num w:numId="38">
    <w:abstractNumId w:val="1"/>
  </w:num>
  <w:num w:numId="39">
    <w:abstractNumId w:val="5"/>
  </w:num>
  <w:num w:numId="40">
    <w:abstractNumId w:val="28"/>
  </w:num>
  <w:num w:numId="41">
    <w:abstractNumId w:val="27"/>
  </w:num>
  <w:num w:numId="42">
    <w:abstractNumId w:val="41"/>
  </w:num>
  <w:num w:numId="43">
    <w:abstractNumId w:val="32"/>
  </w:num>
  <w:num w:numId="44">
    <w:abstractNumId w:val="16"/>
  </w:num>
  <w:num w:numId="45">
    <w:abstractNumId w:val="10"/>
  </w:num>
  <w:num w:numId="46">
    <w:abstractNumId w:val="4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2A"/>
    <w:rsid w:val="000160C8"/>
    <w:rsid w:val="00034C27"/>
    <w:rsid w:val="00070810"/>
    <w:rsid w:val="00085FB5"/>
    <w:rsid w:val="000A2A5A"/>
    <w:rsid w:val="001146F3"/>
    <w:rsid w:val="00187856"/>
    <w:rsid w:val="001C0880"/>
    <w:rsid w:val="002114AA"/>
    <w:rsid w:val="00216C0C"/>
    <w:rsid w:val="002316D6"/>
    <w:rsid w:val="002536FF"/>
    <w:rsid w:val="002635A8"/>
    <w:rsid w:val="00283E76"/>
    <w:rsid w:val="00284FED"/>
    <w:rsid w:val="00297CC2"/>
    <w:rsid w:val="00297DA7"/>
    <w:rsid w:val="002F1558"/>
    <w:rsid w:val="002F52D3"/>
    <w:rsid w:val="00344A69"/>
    <w:rsid w:val="00354317"/>
    <w:rsid w:val="00367B86"/>
    <w:rsid w:val="00381863"/>
    <w:rsid w:val="003A652E"/>
    <w:rsid w:val="003A6855"/>
    <w:rsid w:val="004149C4"/>
    <w:rsid w:val="00415E2B"/>
    <w:rsid w:val="00442B13"/>
    <w:rsid w:val="00491B5E"/>
    <w:rsid w:val="004C765D"/>
    <w:rsid w:val="004D717B"/>
    <w:rsid w:val="004F26DC"/>
    <w:rsid w:val="004F3BED"/>
    <w:rsid w:val="004F5E5B"/>
    <w:rsid w:val="00525632"/>
    <w:rsid w:val="00532E71"/>
    <w:rsid w:val="005C4C93"/>
    <w:rsid w:val="005F0DC8"/>
    <w:rsid w:val="005F7409"/>
    <w:rsid w:val="006374E1"/>
    <w:rsid w:val="00696808"/>
    <w:rsid w:val="0069707B"/>
    <w:rsid w:val="006A063C"/>
    <w:rsid w:val="006A0D4B"/>
    <w:rsid w:val="006C20FF"/>
    <w:rsid w:val="006E7209"/>
    <w:rsid w:val="007075D6"/>
    <w:rsid w:val="00740D5E"/>
    <w:rsid w:val="00745650"/>
    <w:rsid w:val="00755071"/>
    <w:rsid w:val="0076617A"/>
    <w:rsid w:val="00771CD2"/>
    <w:rsid w:val="00783BED"/>
    <w:rsid w:val="00791EC2"/>
    <w:rsid w:val="007C476D"/>
    <w:rsid w:val="008164B7"/>
    <w:rsid w:val="0084491D"/>
    <w:rsid w:val="00870601"/>
    <w:rsid w:val="008B2318"/>
    <w:rsid w:val="008C7957"/>
    <w:rsid w:val="008D4C82"/>
    <w:rsid w:val="008D5077"/>
    <w:rsid w:val="00912108"/>
    <w:rsid w:val="00922C72"/>
    <w:rsid w:val="00931F69"/>
    <w:rsid w:val="00975CBC"/>
    <w:rsid w:val="009B1176"/>
    <w:rsid w:val="009B3C10"/>
    <w:rsid w:val="009B6784"/>
    <w:rsid w:val="009F561C"/>
    <w:rsid w:val="00A37C7E"/>
    <w:rsid w:val="00A41B2F"/>
    <w:rsid w:val="00A5036B"/>
    <w:rsid w:val="00A745D1"/>
    <w:rsid w:val="00A94632"/>
    <w:rsid w:val="00AA74BD"/>
    <w:rsid w:val="00B02132"/>
    <w:rsid w:val="00B21E95"/>
    <w:rsid w:val="00B470B0"/>
    <w:rsid w:val="00B504FA"/>
    <w:rsid w:val="00B623C7"/>
    <w:rsid w:val="00B77DEB"/>
    <w:rsid w:val="00BE47BB"/>
    <w:rsid w:val="00C0784D"/>
    <w:rsid w:val="00C167AE"/>
    <w:rsid w:val="00C35651"/>
    <w:rsid w:val="00C55025"/>
    <w:rsid w:val="00C61C2D"/>
    <w:rsid w:val="00C620D4"/>
    <w:rsid w:val="00CA6427"/>
    <w:rsid w:val="00CC7B5E"/>
    <w:rsid w:val="00D17B0A"/>
    <w:rsid w:val="00D20579"/>
    <w:rsid w:val="00D31A4B"/>
    <w:rsid w:val="00D368C5"/>
    <w:rsid w:val="00D44FB1"/>
    <w:rsid w:val="00D82BD8"/>
    <w:rsid w:val="00D82EF3"/>
    <w:rsid w:val="00D87BA8"/>
    <w:rsid w:val="00DB1482"/>
    <w:rsid w:val="00DB59E7"/>
    <w:rsid w:val="00DD2676"/>
    <w:rsid w:val="00DE1BED"/>
    <w:rsid w:val="00DE3311"/>
    <w:rsid w:val="00DE70E6"/>
    <w:rsid w:val="00DF47A6"/>
    <w:rsid w:val="00E03DCF"/>
    <w:rsid w:val="00E271C4"/>
    <w:rsid w:val="00E37BE0"/>
    <w:rsid w:val="00E400CB"/>
    <w:rsid w:val="00E42BAA"/>
    <w:rsid w:val="00E57778"/>
    <w:rsid w:val="00E93F6B"/>
    <w:rsid w:val="00EA073E"/>
    <w:rsid w:val="00EA463D"/>
    <w:rsid w:val="00EA472A"/>
    <w:rsid w:val="00EC03FE"/>
    <w:rsid w:val="00F11D53"/>
    <w:rsid w:val="00F1691E"/>
    <w:rsid w:val="00F17AE1"/>
    <w:rsid w:val="00F55581"/>
    <w:rsid w:val="00F84C4B"/>
    <w:rsid w:val="00FA303E"/>
    <w:rsid w:val="00FC13CB"/>
    <w:rsid w:val="00FC521D"/>
    <w:rsid w:val="00FC66B9"/>
    <w:rsid w:val="00FD3DED"/>
    <w:rsid w:val="00FD7E83"/>
    <w:rsid w:val="00FE6105"/>
    <w:rsid w:val="00FF5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A472A"/>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3">
    <w:name w:val="heading 3"/>
    <w:basedOn w:val="Normalny"/>
    <w:link w:val="Nagwek3Znak"/>
    <w:uiPriority w:val="9"/>
    <w:qFormat/>
    <w:rsid w:val="0069707B"/>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A472A"/>
    <w:rPr>
      <w:color w:val="0066CC"/>
      <w:u w:val="single"/>
    </w:rPr>
  </w:style>
  <w:style w:type="character" w:customStyle="1" w:styleId="Teksttreci2">
    <w:name w:val="Tekst treści (2)_"/>
    <w:basedOn w:val="Domylnaczcionkaakapitu"/>
    <w:rsid w:val="00EA472A"/>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rsid w:val="00EA472A"/>
    <w:rPr>
      <w:rFonts w:ascii="Times New Roman" w:eastAsia="Times New Roman" w:hAnsi="Times New Roman" w:cs="Times New Roman"/>
      <w:b w:val="0"/>
      <w:bCs w:val="0"/>
      <w:i/>
      <w:iCs/>
      <w:smallCaps w:val="0"/>
      <w:strike w:val="0"/>
      <w:sz w:val="22"/>
      <w:szCs w:val="22"/>
      <w:u w:val="none"/>
    </w:rPr>
  </w:style>
  <w:style w:type="character" w:customStyle="1" w:styleId="Nagweklubstopka0">
    <w:name w:val="Nagłówek lub stopka"/>
    <w:basedOn w:val="Nagweklubstopka"/>
    <w:rsid w:val="00EA472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115ptBezkursywy">
    <w:name w:val="Nagłówek lub stopka + 11;5 pt;Bez kursywy"/>
    <w:basedOn w:val="Nagweklubstopka"/>
    <w:rsid w:val="00EA472A"/>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2">
    <w:name w:val="Nagłówek #2_"/>
    <w:basedOn w:val="Domylnaczcionkaakapitu"/>
    <w:rsid w:val="00EA472A"/>
    <w:rPr>
      <w:rFonts w:ascii="Times New Roman" w:eastAsia="Times New Roman" w:hAnsi="Times New Roman" w:cs="Times New Roman"/>
      <w:b/>
      <w:bCs/>
      <w:i w:val="0"/>
      <w:iCs w:val="0"/>
      <w:smallCaps w:val="0"/>
      <w:strike w:val="0"/>
      <w:u w:val="none"/>
    </w:rPr>
  </w:style>
  <w:style w:type="character" w:customStyle="1" w:styleId="Nagwek20">
    <w:name w:val="Nagłówek #2"/>
    <w:basedOn w:val="Nagwek2"/>
    <w:rsid w:val="00EA472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EA472A"/>
    <w:rPr>
      <w:rFonts w:ascii="Times New Roman" w:eastAsia="Times New Roman" w:hAnsi="Times New Roman" w:cs="Times New Roman"/>
      <w:b/>
      <w:bCs/>
      <w:i w:val="0"/>
      <w:iCs w:val="0"/>
      <w:smallCaps w:val="0"/>
      <w:strike w:val="0"/>
      <w:u w:val="none"/>
    </w:rPr>
  </w:style>
  <w:style w:type="character" w:customStyle="1" w:styleId="Teksttreci20">
    <w:name w:val="Tekst treści (2)"/>
    <w:basedOn w:val="Teksttreci2"/>
    <w:rsid w:val="00EA47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Pogrubienie">
    <w:name w:val="Tekst treści (2) + Pogrubienie"/>
    <w:basedOn w:val="Teksttreci2"/>
    <w:rsid w:val="00EA472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4">
    <w:name w:val="Tekst treści (4)_"/>
    <w:basedOn w:val="Domylnaczcionkaakapitu"/>
    <w:link w:val="Teksttreci40"/>
    <w:rsid w:val="00EA472A"/>
    <w:rPr>
      <w:rFonts w:ascii="Times New Roman" w:eastAsia="Times New Roman" w:hAnsi="Times New Roman" w:cs="Times New Roman"/>
      <w:sz w:val="9"/>
      <w:szCs w:val="9"/>
      <w:shd w:val="clear" w:color="auto" w:fill="FFFFFF"/>
    </w:rPr>
  </w:style>
  <w:style w:type="character" w:customStyle="1" w:styleId="Teksttreci2Kursywa">
    <w:name w:val="Tekst treści (2) + Kursywa"/>
    <w:basedOn w:val="Teksttreci2"/>
    <w:rsid w:val="00EA472A"/>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30">
    <w:name w:val="Tekst treści (3)"/>
    <w:basedOn w:val="Teksttreci3"/>
    <w:rsid w:val="00EA472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5">
    <w:name w:val="Tekst treści (5)_"/>
    <w:basedOn w:val="Domylnaczcionkaakapitu"/>
    <w:rsid w:val="00EA472A"/>
    <w:rPr>
      <w:rFonts w:ascii="Times New Roman" w:eastAsia="Times New Roman" w:hAnsi="Times New Roman" w:cs="Times New Roman"/>
      <w:b w:val="0"/>
      <w:bCs w:val="0"/>
      <w:i w:val="0"/>
      <w:iCs w:val="0"/>
      <w:smallCaps w:val="0"/>
      <w:strike w:val="0"/>
      <w:spacing w:val="10"/>
      <w:sz w:val="22"/>
      <w:szCs w:val="22"/>
      <w:u w:val="none"/>
      <w:lang w:val="en-US" w:eastAsia="en-US" w:bidi="en-US"/>
    </w:rPr>
  </w:style>
  <w:style w:type="character" w:customStyle="1" w:styleId="Teksttreci50">
    <w:name w:val="Tekst treści (5)"/>
    <w:basedOn w:val="Teksttreci5"/>
    <w:rsid w:val="00EA472A"/>
    <w:rPr>
      <w:rFonts w:ascii="Times New Roman" w:eastAsia="Times New Roman" w:hAnsi="Times New Roman" w:cs="Times New Roman"/>
      <w:b w:val="0"/>
      <w:bCs w:val="0"/>
      <w:i w:val="0"/>
      <w:iCs w:val="0"/>
      <w:smallCaps w:val="0"/>
      <w:strike w:val="0"/>
      <w:color w:val="000000"/>
      <w:spacing w:val="10"/>
      <w:w w:val="100"/>
      <w:position w:val="0"/>
      <w:sz w:val="22"/>
      <w:szCs w:val="22"/>
      <w:u w:val="single"/>
      <w:lang w:val="en-US" w:eastAsia="en-US" w:bidi="en-US"/>
    </w:rPr>
  </w:style>
  <w:style w:type="character" w:customStyle="1" w:styleId="Teksttreci3Bezpogrubienia">
    <w:name w:val="Tekst treści (3) + Bez pogrubienia"/>
    <w:basedOn w:val="Teksttreci3"/>
    <w:rsid w:val="00EA472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6">
    <w:name w:val="Tekst treści (6)_"/>
    <w:basedOn w:val="Domylnaczcionkaakapitu"/>
    <w:link w:val="Teksttreci60"/>
    <w:rsid w:val="00EA472A"/>
    <w:rPr>
      <w:rFonts w:ascii="Times New Roman" w:eastAsia="Times New Roman" w:hAnsi="Times New Roman" w:cs="Times New Roman"/>
      <w:sz w:val="9"/>
      <w:szCs w:val="9"/>
      <w:shd w:val="clear" w:color="auto" w:fill="FFFFFF"/>
    </w:rPr>
  </w:style>
  <w:style w:type="character" w:customStyle="1" w:styleId="Teksttreci2Skala70">
    <w:name w:val="Tekst treści (2) + Skala 70%"/>
    <w:basedOn w:val="Teksttreci2"/>
    <w:rsid w:val="00EA472A"/>
    <w:rPr>
      <w:rFonts w:ascii="Times New Roman" w:eastAsia="Times New Roman" w:hAnsi="Times New Roman" w:cs="Times New Roman"/>
      <w:b w:val="0"/>
      <w:bCs w:val="0"/>
      <w:i w:val="0"/>
      <w:iCs w:val="0"/>
      <w:smallCaps w:val="0"/>
      <w:strike w:val="0"/>
      <w:color w:val="000000"/>
      <w:spacing w:val="0"/>
      <w:w w:val="70"/>
      <w:position w:val="0"/>
      <w:sz w:val="24"/>
      <w:szCs w:val="24"/>
      <w:u w:val="none"/>
      <w:lang w:val="pl-PL" w:eastAsia="pl-PL" w:bidi="pl-PL"/>
    </w:rPr>
  </w:style>
  <w:style w:type="character" w:customStyle="1" w:styleId="Nagweklubstopka10ptBezkursywy">
    <w:name w:val="Nagłówek lub stopka + 10 pt;Bez kursywy"/>
    <w:basedOn w:val="Nagweklubstopka"/>
    <w:rsid w:val="00EA472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Bezpogrubienia">
    <w:name w:val="Nagłówek #2 + Bez pogrubienia"/>
    <w:basedOn w:val="Nagwek2"/>
    <w:rsid w:val="00EA472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7">
    <w:name w:val="Tekst treści (7)_"/>
    <w:basedOn w:val="Domylnaczcionkaakapitu"/>
    <w:link w:val="Teksttreci70"/>
    <w:rsid w:val="00EA472A"/>
    <w:rPr>
      <w:rFonts w:ascii="Times New Roman" w:eastAsia="Times New Roman" w:hAnsi="Times New Roman" w:cs="Times New Roman"/>
      <w:spacing w:val="10"/>
      <w:shd w:val="clear" w:color="auto" w:fill="FFFFFF"/>
    </w:rPr>
  </w:style>
  <w:style w:type="character" w:customStyle="1" w:styleId="Nagwek2MicrosoftSansSerif10ptBezpogrubieniaOdstpy1ptSkala66">
    <w:name w:val="Nagłówek #2 + Microsoft Sans Serif;10 pt;Bez pogrubienia;Odstępy 1 pt;Skala 66%"/>
    <w:basedOn w:val="Nagwek2"/>
    <w:rsid w:val="00EA472A"/>
    <w:rPr>
      <w:rFonts w:ascii="Microsoft Sans Serif" w:eastAsia="Microsoft Sans Serif" w:hAnsi="Microsoft Sans Serif" w:cs="Microsoft Sans Serif"/>
      <w:b/>
      <w:bCs/>
      <w:i w:val="0"/>
      <w:iCs w:val="0"/>
      <w:smallCaps w:val="0"/>
      <w:strike w:val="0"/>
      <w:color w:val="000000"/>
      <w:spacing w:val="20"/>
      <w:w w:val="66"/>
      <w:position w:val="0"/>
      <w:sz w:val="20"/>
      <w:szCs w:val="20"/>
      <w:u w:val="single"/>
      <w:lang w:val="pl-PL" w:eastAsia="pl-PL" w:bidi="pl-PL"/>
    </w:rPr>
  </w:style>
  <w:style w:type="character" w:customStyle="1" w:styleId="Teksttreci2Exact">
    <w:name w:val="Tekst treści (2) Exact"/>
    <w:basedOn w:val="Domylnaczcionkaakapitu"/>
    <w:rsid w:val="00EA472A"/>
    <w:rPr>
      <w:rFonts w:ascii="Times New Roman" w:eastAsia="Times New Roman" w:hAnsi="Times New Roman" w:cs="Times New Roman"/>
      <w:b w:val="0"/>
      <w:bCs w:val="0"/>
      <w:i w:val="0"/>
      <w:iCs w:val="0"/>
      <w:smallCaps w:val="0"/>
      <w:strike w:val="0"/>
      <w:u w:val="none"/>
    </w:rPr>
  </w:style>
  <w:style w:type="character" w:customStyle="1" w:styleId="Teksttreci3ArialNarrow11ptBezpogrubieniaKursywa">
    <w:name w:val="Tekst treści (3) + Arial Narrow;11 pt;Bez pogrubienia;Kursywa"/>
    <w:basedOn w:val="Teksttreci3"/>
    <w:rsid w:val="00EA472A"/>
    <w:rPr>
      <w:rFonts w:ascii="Arial Narrow" w:eastAsia="Arial Narrow" w:hAnsi="Arial Narrow" w:cs="Arial Narrow"/>
      <w:b/>
      <w:bCs/>
      <w:i/>
      <w:iCs/>
      <w:smallCaps w:val="0"/>
      <w:strike w:val="0"/>
      <w:color w:val="000000"/>
      <w:spacing w:val="0"/>
      <w:w w:val="100"/>
      <w:position w:val="0"/>
      <w:sz w:val="22"/>
      <w:szCs w:val="22"/>
      <w:u w:val="single"/>
      <w:lang w:val="pl-PL" w:eastAsia="pl-PL" w:bidi="pl-PL"/>
    </w:rPr>
  </w:style>
  <w:style w:type="character" w:customStyle="1" w:styleId="Nagwek12">
    <w:name w:val="Nagłówek #1 (2)_"/>
    <w:basedOn w:val="Domylnaczcionkaakapitu"/>
    <w:link w:val="Nagwek120"/>
    <w:rsid w:val="00EA472A"/>
    <w:rPr>
      <w:rFonts w:ascii="Garamond" w:eastAsia="Garamond" w:hAnsi="Garamond" w:cs="Garamond"/>
      <w:shd w:val="clear" w:color="auto" w:fill="FFFFFF"/>
    </w:rPr>
  </w:style>
  <w:style w:type="character" w:customStyle="1" w:styleId="PodpisobrazuExact">
    <w:name w:val="Podpis obrazu Exact"/>
    <w:basedOn w:val="Domylnaczcionkaakapitu"/>
    <w:link w:val="Podpisobrazu"/>
    <w:rsid w:val="00EA472A"/>
    <w:rPr>
      <w:rFonts w:ascii="Times New Roman" w:eastAsia="Times New Roman" w:hAnsi="Times New Roman" w:cs="Times New Roman"/>
      <w:shd w:val="clear" w:color="auto" w:fill="FFFFFF"/>
    </w:rPr>
  </w:style>
  <w:style w:type="character" w:customStyle="1" w:styleId="Teksttreci12Exact">
    <w:name w:val="Tekst treści (12) Exact"/>
    <w:basedOn w:val="Domylnaczcionkaakapitu"/>
    <w:link w:val="Teksttreci12"/>
    <w:rsid w:val="00EA472A"/>
    <w:rPr>
      <w:rFonts w:ascii="Times New Roman" w:eastAsia="Times New Roman" w:hAnsi="Times New Roman" w:cs="Times New Roman"/>
      <w:i/>
      <w:iCs/>
      <w:shd w:val="clear" w:color="auto" w:fill="FFFFFF"/>
    </w:rPr>
  </w:style>
  <w:style w:type="character" w:customStyle="1" w:styleId="Teksttreci13Exact">
    <w:name w:val="Tekst treści (13) Exact"/>
    <w:basedOn w:val="Domylnaczcionkaakapitu"/>
    <w:link w:val="Teksttreci13"/>
    <w:rsid w:val="00EA472A"/>
    <w:rPr>
      <w:rFonts w:ascii="Times New Roman" w:eastAsia="Times New Roman" w:hAnsi="Times New Roman" w:cs="Times New Roman"/>
      <w:sz w:val="20"/>
      <w:szCs w:val="20"/>
      <w:shd w:val="clear" w:color="auto" w:fill="FFFFFF"/>
      <w:lang w:val="es-ES" w:eastAsia="es-ES" w:bidi="es-ES"/>
    </w:rPr>
  </w:style>
  <w:style w:type="character" w:customStyle="1" w:styleId="Nagwek22">
    <w:name w:val="Nagłówek #2 (2)_"/>
    <w:basedOn w:val="Domylnaczcionkaakapitu"/>
    <w:link w:val="Nagwek220"/>
    <w:rsid w:val="00EA472A"/>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rsid w:val="00EA472A"/>
    <w:pPr>
      <w:shd w:val="clear" w:color="auto" w:fill="FFFFFF"/>
      <w:spacing w:before="240" w:line="0" w:lineRule="atLeast"/>
    </w:pPr>
    <w:rPr>
      <w:rFonts w:ascii="Times New Roman" w:eastAsia="Times New Roman" w:hAnsi="Times New Roman" w:cs="Times New Roman"/>
      <w:color w:val="auto"/>
      <w:sz w:val="9"/>
      <w:szCs w:val="9"/>
      <w:lang w:eastAsia="en-US" w:bidi="ar-SA"/>
    </w:rPr>
  </w:style>
  <w:style w:type="paragraph" w:customStyle="1" w:styleId="Teksttreci60">
    <w:name w:val="Tekst treści (6)"/>
    <w:basedOn w:val="Normalny"/>
    <w:link w:val="Teksttreci6"/>
    <w:rsid w:val="00EA472A"/>
    <w:pPr>
      <w:shd w:val="clear" w:color="auto" w:fill="FFFFFF"/>
      <w:spacing w:before="240" w:line="0" w:lineRule="atLeast"/>
      <w:jc w:val="both"/>
    </w:pPr>
    <w:rPr>
      <w:rFonts w:ascii="Times New Roman" w:eastAsia="Times New Roman" w:hAnsi="Times New Roman" w:cs="Times New Roman"/>
      <w:color w:val="auto"/>
      <w:sz w:val="9"/>
      <w:szCs w:val="9"/>
      <w:lang w:eastAsia="en-US" w:bidi="ar-SA"/>
    </w:rPr>
  </w:style>
  <w:style w:type="paragraph" w:customStyle="1" w:styleId="Teksttreci70">
    <w:name w:val="Tekst treści (7)"/>
    <w:basedOn w:val="Normalny"/>
    <w:link w:val="Teksttreci7"/>
    <w:rsid w:val="00EA472A"/>
    <w:pPr>
      <w:shd w:val="clear" w:color="auto" w:fill="FFFFFF"/>
      <w:spacing w:line="274" w:lineRule="exact"/>
      <w:jc w:val="both"/>
    </w:pPr>
    <w:rPr>
      <w:rFonts w:ascii="Times New Roman" w:eastAsia="Times New Roman" w:hAnsi="Times New Roman" w:cs="Times New Roman"/>
      <w:color w:val="auto"/>
      <w:spacing w:val="10"/>
      <w:sz w:val="22"/>
      <w:szCs w:val="22"/>
      <w:lang w:eastAsia="en-US" w:bidi="ar-SA"/>
    </w:rPr>
  </w:style>
  <w:style w:type="paragraph" w:customStyle="1" w:styleId="Nagwek120">
    <w:name w:val="Nagłówek #1 (2)"/>
    <w:basedOn w:val="Normalny"/>
    <w:link w:val="Nagwek12"/>
    <w:rsid w:val="00EA472A"/>
    <w:pPr>
      <w:shd w:val="clear" w:color="auto" w:fill="FFFFFF"/>
      <w:spacing w:before="420" w:after="180" w:line="0" w:lineRule="atLeast"/>
      <w:jc w:val="center"/>
      <w:outlineLvl w:val="0"/>
    </w:pPr>
    <w:rPr>
      <w:rFonts w:ascii="Garamond" w:eastAsia="Garamond" w:hAnsi="Garamond" w:cs="Garamond"/>
      <w:color w:val="auto"/>
      <w:sz w:val="22"/>
      <w:szCs w:val="22"/>
      <w:lang w:eastAsia="en-US" w:bidi="ar-SA"/>
    </w:rPr>
  </w:style>
  <w:style w:type="paragraph" w:customStyle="1" w:styleId="Podpisobrazu">
    <w:name w:val="Podpis obrazu"/>
    <w:basedOn w:val="Normalny"/>
    <w:link w:val="PodpisobrazuExact"/>
    <w:rsid w:val="00EA472A"/>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Teksttreci12">
    <w:name w:val="Tekst treści (12)"/>
    <w:basedOn w:val="Normalny"/>
    <w:link w:val="Teksttreci12Exact"/>
    <w:rsid w:val="00EA472A"/>
    <w:pPr>
      <w:shd w:val="clear" w:color="auto" w:fill="FFFFFF"/>
      <w:spacing w:line="0" w:lineRule="atLeast"/>
    </w:pPr>
    <w:rPr>
      <w:rFonts w:ascii="Times New Roman" w:eastAsia="Times New Roman" w:hAnsi="Times New Roman" w:cs="Times New Roman"/>
      <w:i/>
      <w:iCs/>
      <w:color w:val="auto"/>
      <w:sz w:val="22"/>
      <w:szCs w:val="22"/>
      <w:lang w:eastAsia="en-US" w:bidi="ar-SA"/>
    </w:rPr>
  </w:style>
  <w:style w:type="paragraph" w:customStyle="1" w:styleId="Teksttreci13">
    <w:name w:val="Tekst treści (13)"/>
    <w:basedOn w:val="Normalny"/>
    <w:link w:val="Teksttreci13Exact"/>
    <w:rsid w:val="00EA472A"/>
    <w:pPr>
      <w:shd w:val="clear" w:color="auto" w:fill="FFFFFF"/>
      <w:spacing w:line="0" w:lineRule="atLeast"/>
    </w:pPr>
    <w:rPr>
      <w:rFonts w:ascii="Times New Roman" w:eastAsia="Times New Roman" w:hAnsi="Times New Roman" w:cs="Times New Roman"/>
      <w:color w:val="auto"/>
      <w:sz w:val="20"/>
      <w:szCs w:val="20"/>
      <w:lang w:val="es-ES" w:eastAsia="es-ES" w:bidi="es-ES"/>
    </w:rPr>
  </w:style>
  <w:style w:type="paragraph" w:customStyle="1" w:styleId="Nagwek220">
    <w:name w:val="Nagłówek #2 (2)"/>
    <w:basedOn w:val="Normalny"/>
    <w:link w:val="Nagwek22"/>
    <w:rsid w:val="00EA472A"/>
    <w:pPr>
      <w:shd w:val="clear" w:color="auto" w:fill="FFFFFF"/>
      <w:spacing w:before="780" w:after="360" w:line="0" w:lineRule="atLeast"/>
      <w:outlineLvl w:val="1"/>
    </w:pPr>
    <w:rPr>
      <w:rFonts w:ascii="Times New Roman" w:eastAsia="Times New Roman" w:hAnsi="Times New Roman" w:cs="Times New Roman"/>
      <w:color w:val="auto"/>
      <w:sz w:val="22"/>
      <w:szCs w:val="22"/>
      <w:lang w:eastAsia="en-US" w:bidi="ar-SA"/>
    </w:rPr>
  </w:style>
  <w:style w:type="paragraph" w:styleId="Akapitzlist">
    <w:name w:val="List Paragraph"/>
    <w:basedOn w:val="Normalny"/>
    <w:uiPriority w:val="34"/>
    <w:qFormat/>
    <w:rsid w:val="00034C27"/>
  </w:style>
  <w:style w:type="paragraph" w:styleId="Tekstdymka">
    <w:name w:val="Balloon Text"/>
    <w:basedOn w:val="Normalny"/>
    <w:link w:val="TekstdymkaZnak"/>
    <w:uiPriority w:val="99"/>
    <w:semiHidden/>
    <w:unhideWhenUsed/>
    <w:rsid w:val="006A0D4B"/>
    <w:rPr>
      <w:rFonts w:ascii="Tahoma" w:hAnsi="Tahoma" w:cs="Tahoma"/>
      <w:sz w:val="16"/>
      <w:szCs w:val="16"/>
    </w:rPr>
  </w:style>
  <w:style w:type="character" w:customStyle="1" w:styleId="TekstdymkaZnak">
    <w:name w:val="Tekst dymka Znak"/>
    <w:basedOn w:val="Domylnaczcionkaakapitu"/>
    <w:link w:val="Tekstdymka"/>
    <w:uiPriority w:val="99"/>
    <w:semiHidden/>
    <w:rsid w:val="006A0D4B"/>
    <w:rPr>
      <w:rFonts w:ascii="Tahoma" w:eastAsia="Arial Unicode MS" w:hAnsi="Tahoma" w:cs="Tahoma"/>
      <w:color w:val="000000"/>
      <w:sz w:val="16"/>
      <w:szCs w:val="16"/>
      <w:lang w:eastAsia="pl-PL" w:bidi="pl-PL"/>
    </w:rPr>
  </w:style>
  <w:style w:type="character" w:styleId="Odwoaniedokomentarza">
    <w:name w:val="annotation reference"/>
    <w:basedOn w:val="Domylnaczcionkaakapitu"/>
    <w:uiPriority w:val="99"/>
    <w:semiHidden/>
    <w:unhideWhenUsed/>
    <w:rsid w:val="008C7957"/>
    <w:rPr>
      <w:sz w:val="16"/>
      <w:szCs w:val="16"/>
    </w:rPr>
  </w:style>
  <w:style w:type="paragraph" w:styleId="Tekstkomentarza">
    <w:name w:val="annotation text"/>
    <w:basedOn w:val="Normalny"/>
    <w:link w:val="TekstkomentarzaZnak"/>
    <w:uiPriority w:val="99"/>
    <w:semiHidden/>
    <w:unhideWhenUsed/>
    <w:rsid w:val="008C7957"/>
    <w:rPr>
      <w:sz w:val="20"/>
      <w:szCs w:val="20"/>
    </w:rPr>
  </w:style>
  <w:style w:type="character" w:customStyle="1" w:styleId="TekstkomentarzaZnak">
    <w:name w:val="Tekst komentarza Znak"/>
    <w:basedOn w:val="Domylnaczcionkaakapitu"/>
    <w:link w:val="Tekstkomentarza"/>
    <w:uiPriority w:val="99"/>
    <w:semiHidden/>
    <w:rsid w:val="008C7957"/>
    <w:rPr>
      <w:rFonts w:ascii="Arial Unicode MS" w:eastAsia="Arial Unicode MS" w:hAnsi="Arial Unicode MS" w:cs="Arial Unicode MS"/>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8C7957"/>
    <w:rPr>
      <w:b/>
      <w:bCs/>
    </w:rPr>
  </w:style>
  <w:style w:type="character" w:customStyle="1" w:styleId="TematkomentarzaZnak">
    <w:name w:val="Temat komentarza Znak"/>
    <w:basedOn w:val="TekstkomentarzaZnak"/>
    <w:link w:val="Tematkomentarza"/>
    <w:uiPriority w:val="99"/>
    <w:semiHidden/>
    <w:rsid w:val="008C7957"/>
    <w:rPr>
      <w:rFonts w:ascii="Arial Unicode MS" w:eastAsia="Arial Unicode MS" w:hAnsi="Arial Unicode MS" w:cs="Arial Unicode MS"/>
      <w:b/>
      <w:bCs/>
      <w:color w:val="000000"/>
      <w:sz w:val="20"/>
      <w:szCs w:val="20"/>
      <w:lang w:eastAsia="pl-PL" w:bidi="pl-PL"/>
    </w:rPr>
  </w:style>
  <w:style w:type="character" w:customStyle="1" w:styleId="Nagwek3Znak">
    <w:name w:val="Nagłówek 3 Znak"/>
    <w:basedOn w:val="Domylnaczcionkaakapitu"/>
    <w:link w:val="Nagwek3"/>
    <w:uiPriority w:val="9"/>
    <w:rsid w:val="0069707B"/>
    <w:rPr>
      <w:rFonts w:ascii="Times New Roman" w:eastAsia="Times New Roman" w:hAnsi="Times New Roman" w:cs="Times New Roman"/>
      <w:b/>
      <w:bCs/>
      <w:sz w:val="27"/>
      <w:szCs w:val="27"/>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A472A"/>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3">
    <w:name w:val="heading 3"/>
    <w:basedOn w:val="Normalny"/>
    <w:link w:val="Nagwek3Znak"/>
    <w:uiPriority w:val="9"/>
    <w:qFormat/>
    <w:rsid w:val="0069707B"/>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A472A"/>
    <w:rPr>
      <w:color w:val="0066CC"/>
      <w:u w:val="single"/>
    </w:rPr>
  </w:style>
  <w:style w:type="character" w:customStyle="1" w:styleId="Teksttreci2">
    <w:name w:val="Tekst treści (2)_"/>
    <w:basedOn w:val="Domylnaczcionkaakapitu"/>
    <w:rsid w:val="00EA472A"/>
    <w:rPr>
      <w:rFonts w:ascii="Times New Roman" w:eastAsia="Times New Roman" w:hAnsi="Times New Roman" w:cs="Times New Roman"/>
      <w:b w:val="0"/>
      <w:bCs w:val="0"/>
      <w:i w:val="0"/>
      <w:iCs w:val="0"/>
      <w:smallCaps w:val="0"/>
      <w:strike w:val="0"/>
      <w:u w:val="none"/>
    </w:rPr>
  </w:style>
  <w:style w:type="character" w:customStyle="1" w:styleId="Nagweklubstopka">
    <w:name w:val="Nagłówek lub stopka_"/>
    <w:basedOn w:val="Domylnaczcionkaakapitu"/>
    <w:rsid w:val="00EA472A"/>
    <w:rPr>
      <w:rFonts w:ascii="Times New Roman" w:eastAsia="Times New Roman" w:hAnsi="Times New Roman" w:cs="Times New Roman"/>
      <w:b w:val="0"/>
      <w:bCs w:val="0"/>
      <w:i/>
      <w:iCs/>
      <w:smallCaps w:val="0"/>
      <w:strike w:val="0"/>
      <w:sz w:val="22"/>
      <w:szCs w:val="22"/>
      <w:u w:val="none"/>
    </w:rPr>
  </w:style>
  <w:style w:type="character" w:customStyle="1" w:styleId="Nagweklubstopka0">
    <w:name w:val="Nagłówek lub stopka"/>
    <w:basedOn w:val="Nagweklubstopka"/>
    <w:rsid w:val="00EA472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115ptBezkursywy">
    <w:name w:val="Nagłówek lub stopka + 11;5 pt;Bez kursywy"/>
    <w:basedOn w:val="Nagweklubstopka"/>
    <w:rsid w:val="00EA472A"/>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2">
    <w:name w:val="Nagłówek #2_"/>
    <w:basedOn w:val="Domylnaczcionkaakapitu"/>
    <w:rsid w:val="00EA472A"/>
    <w:rPr>
      <w:rFonts w:ascii="Times New Roman" w:eastAsia="Times New Roman" w:hAnsi="Times New Roman" w:cs="Times New Roman"/>
      <w:b/>
      <w:bCs/>
      <w:i w:val="0"/>
      <w:iCs w:val="0"/>
      <w:smallCaps w:val="0"/>
      <w:strike w:val="0"/>
      <w:u w:val="none"/>
    </w:rPr>
  </w:style>
  <w:style w:type="character" w:customStyle="1" w:styleId="Nagwek20">
    <w:name w:val="Nagłówek #2"/>
    <w:basedOn w:val="Nagwek2"/>
    <w:rsid w:val="00EA472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EA472A"/>
    <w:rPr>
      <w:rFonts w:ascii="Times New Roman" w:eastAsia="Times New Roman" w:hAnsi="Times New Roman" w:cs="Times New Roman"/>
      <w:b/>
      <w:bCs/>
      <w:i w:val="0"/>
      <w:iCs w:val="0"/>
      <w:smallCaps w:val="0"/>
      <w:strike w:val="0"/>
      <w:u w:val="none"/>
    </w:rPr>
  </w:style>
  <w:style w:type="character" w:customStyle="1" w:styleId="Teksttreci20">
    <w:name w:val="Tekst treści (2)"/>
    <w:basedOn w:val="Teksttreci2"/>
    <w:rsid w:val="00EA47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Pogrubienie">
    <w:name w:val="Tekst treści (2) + Pogrubienie"/>
    <w:basedOn w:val="Teksttreci2"/>
    <w:rsid w:val="00EA472A"/>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4">
    <w:name w:val="Tekst treści (4)_"/>
    <w:basedOn w:val="Domylnaczcionkaakapitu"/>
    <w:link w:val="Teksttreci40"/>
    <w:rsid w:val="00EA472A"/>
    <w:rPr>
      <w:rFonts w:ascii="Times New Roman" w:eastAsia="Times New Roman" w:hAnsi="Times New Roman" w:cs="Times New Roman"/>
      <w:sz w:val="9"/>
      <w:szCs w:val="9"/>
      <w:shd w:val="clear" w:color="auto" w:fill="FFFFFF"/>
    </w:rPr>
  </w:style>
  <w:style w:type="character" w:customStyle="1" w:styleId="Teksttreci2Kursywa">
    <w:name w:val="Tekst treści (2) + Kursywa"/>
    <w:basedOn w:val="Teksttreci2"/>
    <w:rsid w:val="00EA472A"/>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30">
    <w:name w:val="Tekst treści (3)"/>
    <w:basedOn w:val="Teksttreci3"/>
    <w:rsid w:val="00EA472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5">
    <w:name w:val="Tekst treści (5)_"/>
    <w:basedOn w:val="Domylnaczcionkaakapitu"/>
    <w:rsid w:val="00EA472A"/>
    <w:rPr>
      <w:rFonts w:ascii="Times New Roman" w:eastAsia="Times New Roman" w:hAnsi="Times New Roman" w:cs="Times New Roman"/>
      <w:b w:val="0"/>
      <w:bCs w:val="0"/>
      <w:i w:val="0"/>
      <w:iCs w:val="0"/>
      <w:smallCaps w:val="0"/>
      <w:strike w:val="0"/>
      <w:spacing w:val="10"/>
      <w:sz w:val="22"/>
      <w:szCs w:val="22"/>
      <w:u w:val="none"/>
      <w:lang w:val="en-US" w:eastAsia="en-US" w:bidi="en-US"/>
    </w:rPr>
  </w:style>
  <w:style w:type="character" w:customStyle="1" w:styleId="Teksttreci50">
    <w:name w:val="Tekst treści (5)"/>
    <w:basedOn w:val="Teksttreci5"/>
    <w:rsid w:val="00EA472A"/>
    <w:rPr>
      <w:rFonts w:ascii="Times New Roman" w:eastAsia="Times New Roman" w:hAnsi="Times New Roman" w:cs="Times New Roman"/>
      <w:b w:val="0"/>
      <w:bCs w:val="0"/>
      <w:i w:val="0"/>
      <w:iCs w:val="0"/>
      <w:smallCaps w:val="0"/>
      <w:strike w:val="0"/>
      <w:color w:val="000000"/>
      <w:spacing w:val="10"/>
      <w:w w:val="100"/>
      <w:position w:val="0"/>
      <w:sz w:val="22"/>
      <w:szCs w:val="22"/>
      <w:u w:val="single"/>
      <w:lang w:val="en-US" w:eastAsia="en-US" w:bidi="en-US"/>
    </w:rPr>
  </w:style>
  <w:style w:type="character" w:customStyle="1" w:styleId="Teksttreci3Bezpogrubienia">
    <w:name w:val="Tekst treści (3) + Bez pogrubienia"/>
    <w:basedOn w:val="Teksttreci3"/>
    <w:rsid w:val="00EA472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6">
    <w:name w:val="Tekst treści (6)_"/>
    <w:basedOn w:val="Domylnaczcionkaakapitu"/>
    <w:link w:val="Teksttreci60"/>
    <w:rsid w:val="00EA472A"/>
    <w:rPr>
      <w:rFonts w:ascii="Times New Roman" w:eastAsia="Times New Roman" w:hAnsi="Times New Roman" w:cs="Times New Roman"/>
      <w:sz w:val="9"/>
      <w:szCs w:val="9"/>
      <w:shd w:val="clear" w:color="auto" w:fill="FFFFFF"/>
    </w:rPr>
  </w:style>
  <w:style w:type="character" w:customStyle="1" w:styleId="Teksttreci2Skala70">
    <w:name w:val="Tekst treści (2) + Skala 70%"/>
    <w:basedOn w:val="Teksttreci2"/>
    <w:rsid w:val="00EA472A"/>
    <w:rPr>
      <w:rFonts w:ascii="Times New Roman" w:eastAsia="Times New Roman" w:hAnsi="Times New Roman" w:cs="Times New Roman"/>
      <w:b w:val="0"/>
      <w:bCs w:val="0"/>
      <w:i w:val="0"/>
      <w:iCs w:val="0"/>
      <w:smallCaps w:val="0"/>
      <w:strike w:val="0"/>
      <w:color w:val="000000"/>
      <w:spacing w:val="0"/>
      <w:w w:val="70"/>
      <w:position w:val="0"/>
      <w:sz w:val="24"/>
      <w:szCs w:val="24"/>
      <w:u w:val="none"/>
      <w:lang w:val="pl-PL" w:eastAsia="pl-PL" w:bidi="pl-PL"/>
    </w:rPr>
  </w:style>
  <w:style w:type="character" w:customStyle="1" w:styleId="Nagweklubstopka10ptBezkursywy">
    <w:name w:val="Nagłówek lub stopka + 10 pt;Bez kursywy"/>
    <w:basedOn w:val="Nagweklubstopka"/>
    <w:rsid w:val="00EA472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Bezpogrubienia">
    <w:name w:val="Nagłówek #2 + Bez pogrubienia"/>
    <w:basedOn w:val="Nagwek2"/>
    <w:rsid w:val="00EA472A"/>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7">
    <w:name w:val="Tekst treści (7)_"/>
    <w:basedOn w:val="Domylnaczcionkaakapitu"/>
    <w:link w:val="Teksttreci70"/>
    <w:rsid w:val="00EA472A"/>
    <w:rPr>
      <w:rFonts w:ascii="Times New Roman" w:eastAsia="Times New Roman" w:hAnsi="Times New Roman" w:cs="Times New Roman"/>
      <w:spacing w:val="10"/>
      <w:shd w:val="clear" w:color="auto" w:fill="FFFFFF"/>
    </w:rPr>
  </w:style>
  <w:style w:type="character" w:customStyle="1" w:styleId="Nagwek2MicrosoftSansSerif10ptBezpogrubieniaOdstpy1ptSkala66">
    <w:name w:val="Nagłówek #2 + Microsoft Sans Serif;10 pt;Bez pogrubienia;Odstępy 1 pt;Skala 66%"/>
    <w:basedOn w:val="Nagwek2"/>
    <w:rsid w:val="00EA472A"/>
    <w:rPr>
      <w:rFonts w:ascii="Microsoft Sans Serif" w:eastAsia="Microsoft Sans Serif" w:hAnsi="Microsoft Sans Serif" w:cs="Microsoft Sans Serif"/>
      <w:b/>
      <w:bCs/>
      <w:i w:val="0"/>
      <w:iCs w:val="0"/>
      <w:smallCaps w:val="0"/>
      <w:strike w:val="0"/>
      <w:color w:val="000000"/>
      <w:spacing w:val="20"/>
      <w:w w:val="66"/>
      <w:position w:val="0"/>
      <w:sz w:val="20"/>
      <w:szCs w:val="20"/>
      <w:u w:val="single"/>
      <w:lang w:val="pl-PL" w:eastAsia="pl-PL" w:bidi="pl-PL"/>
    </w:rPr>
  </w:style>
  <w:style w:type="character" w:customStyle="1" w:styleId="Teksttreci2Exact">
    <w:name w:val="Tekst treści (2) Exact"/>
    <w:basedOn w:val="Domylnaczcionkaakapitu"/>
    <w:rsid w:val="00EA472A"/>
    <w:rPr>
      <w:rFonts w:ascii="Times New Roman" w:eastAsia="Times New Roman" w:hAnsi="Times New Roman" w:cs="Times New Roman"/>
      <w:b w:val="0"/>
      <w:bCs w:val="0"/>
      <w:i w:val="0"/>
      <w:iCs w:val="0"/>
      <w:smallCaps w:val="0"/>
      <w:strike w:val="0"/>
      <w:u w:val="none"/>
    </w:rPr>
  </w:style>
  <w:style w:type="character" w:customStyle="1" w:styleId="Teksttreci3ArialNarrow11ptBezpogrubieniaKursywa">
    <w:name w:val="Tekst treści (3) + Arial Narrow;11 pt;Bez pogrubienia;Kursywa"/>
    <w:basedOn w:val="Teksttreci3"/>
    <w:rsid w:val="00EA472A"/>
    <w:rPr>
      <w:rFonts w:ascii="Arial Narrow" w:eastAsia="Arial Narrow" w:hAnsi="Arial Narrow" w:cs="Arial Narrow"/>
      <w:b/>
      <w:bCs/>
      <w:i/>
      <w:iCs/>
      <w:smallCaps w:val="0"/>
      <w:strike w:val="0"/>
      <w:color w:val="000000"/>
      <w:spacing w:val="0"/>
      <w:w w:val="100"/>
      <w:position w:val="0"/>
      <w:sz w:val="22"/>
      <w:szCs w:val="22"/>
      <w:u w:val="single"/>
      <w:lang w:val="pl-PL" w:eastAsia="pl-PL" w:bidi="pl-PL"/>
    </w:rPr>
  </w:style>
  <w:style w:type="character" w:customStyle="1" w:styleId="Nagwek12">
    <w:name w:val="Nagłówek #1 (2)_"/>
    <w:basedOn w:val="Domylnaczcionkaakapitu"/>
    <w:link w:val="Nagwek120"/>
    <w:rsid w:val="00EA472A"/>
    <w:rPr>
      <w:rFonts w:ascii="Garamond" w:eastAsia="Garamond" w:hAnsi="Garamond" w:cs="Garamond"/>
      <w:shd w:val="clear" w:color="auto" w:fill="FFFFFF"/>
    </w:rPr>
  </w:style>
  <w:style w:type="character" w:customStyle="1" w:styleId="PodpisobrazuExact">
    <w:name w:val="Podpis obrazu Exact"/>
    <w:basedOn w:val="Domylnaczcionkaakapitu"/>
    <w:link w:val="Podpisobrazu"/>
    <w:rsid w:val="00EA472A"/>
    <w:rPr>
      <w:rFonts w:ascii="Times New Roman" w:eastAsia="Times New Roman" w:hAnsi="Times New Roman" w:cs="Times New Roman"/>
      <w:shd w:val="clear" w:color="auto" w:fill="FFFFFF"/>
    </w:rPr>
  </w:style>
  <w:style w:type="character" w:customStyle="1" w:styleId="Teksttreci12Exact">
    <w:name w:val="Tekst treści (12) Exact"/>
    <w:basedOn w:val="Domylnaczcionkaakapitu"/>
    <w:link w:val="Teksttreci12"/>
    <w:rsid w:val="00EA472A"/>
    <w:rPr>
      <w:rFonts w:ascii="Times New Roman" w:eastAsia="Times New Roman" w:hAnsi="Times New Roman" w:cs="Times New Roman"/>
      <w:i/>
      <w:iCs/>
      <w:shd w:val="clear" w:color="auto" w:fill="FFFFFF"/>
    </w:rPr>
  </w:style>
  <w:style w:type="character" w:customStyle="1" w:styleId="Teksttreci13Exact">
    <w:name w:val="Tekst treści (13) Exact"/>
    <w:basedOn w:val="Domylnaczcionkaakapitu"/>
    <w:link w:val="Teksttreci13"/>
    <w:rsid w:val="00EA472A"/>
    <w:rPr>
      <w:rFonts w:ascii="Times New Roman" w:eastAsia="Times New Roman" w:hAnsi="Times New Roman" w:cs="Times New Roman"/>
      <w:sz w:val="20"/>
      <w:szCs w:val="20"/>
      <w:shd w:val="clear" w:color="auto" w:fill="FFFFFF"/>
      <w:lang w:val="es-ES" w:eastAsia="es-ES" w:bidi="es-ES"/>
    </w:rPr>
  </w:style>
  <w:style w:type="character" w:customStyle="1" w:styleId="Nagwek22">
    <w:name w:val="Nagłówek #2 (2)_"/>
    <w:basedOn w:val="Domylnaczcionkaakapitu"/>
    <w:link w:val="Nagwek220"/>
    <w:rsid w:val="00EA472A"/>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rsid w:val="00EA472A"/>
    <w:pPr>
      <w:shd w:val="clear" w:color="auto" w:fill="FFFFFF"/>
      <w:spacing w:before="240" w:line="0" w:lineRule="atLeast"/>
    </w:pPr>
    <w:rPr>
      <w:rFonts w:ascii="Times New Roman" w:eastAsia="Times New Roman" w:hAnsi="Times New Roman" w:cs="Times New Roman"/>
      <w:color w:val="auto"/>
      <w:sz w:val="9"/>
      <w:szCs w:val="9"/>
      <w:lang w:eastAsia="en-US" w:bidi="ar-SA"/>
    </w:rPr>
  </w:style>
  <w:style w:type="paragraph" w:customStyle="1" w:styleId="Teksttreci60">
    <w:name w:val="Tekst treści (6)"/>
    <w:basedOn w:val="Normalny"/>
    <w:link w:val="Teksttreci6"/>
    <w:rsid w:val="00EA472A"/>
    <w:pPr>
      <w:shd w:val="clear" w:color="auto" w:fill="FFFFFF"/>
      <w:spacing w:before="240" w:line="0" w:lineRule="atLeast"/>
      <w:jc w:val="both"/>
    </w:pPr>
    <w:rPr>
      <w:rFonts w:ascii="Times New Roman" w:eastAsia="Times New Roman" w:hAnsi="Times New Roman" w:cs="Times New Roman"/>
      <w:color w:val="auto"/>
      <w:sz w:val="9"/>
      <w:szCs w:val="9"/>
      <w:lang w:eastAsia="en-US" w:bidi="ar-SA"/>
    </w:rPr>
  </w:style>
  <w:style w:type="paragraph" w:customStyle="1" w:styleId="Teksttreci70">
    <w:name w:val="Tekst treści (7)"/>
    <w:basedOn w:val="Normalny"/>
    <w:link w:val="Teksttreci7"/>
    <w:rsid w:val="00EA472A"/>
    <w:pPr>
      <w:shd w:val="clear" w:color="auto" w:fill="FFFFFF"/>
      <w:spacing w:line="274" w:lineRule="exact"/>
      <w:jc w:val="both"/>
    </w:pPr>
    <w:rPr>
      <w:rFonts w:ascii="Times New Roman" w:eastAsia="Times New Roman" w:hAnsi="Times New Roman" w:cs="Times New Roman"/>
      <w:color w:val="auto"/>
      <w:spacing w:val="10"/>
      <w:sz w:val="22"/>
      <w:szCs w:val="22"/>
      <w:lang w:eastAsia="en-US" w:bidi="ar-SA"/>
    </w:rPr>
  </w:style>
  <w:style w:type="paragraph" w:customStyle="1" w:styleId="Nagwek120">
    <w:name w:val="Nagłówek #1 (2)"/>
    <w:basedOn w:val="Normalny"/>
    <w:link w:val="Nagwek12"/>
    <w:rsid w:val="00EA472A"/>
    <w:pPr>
      <w:shd w:val="clear" w:color="auto" w:fill="FFFFFF"/>
      <w:spacing w:before="420" w:after="180" w:line="0" w:lineRule="atLeast"/>
      <w:jc w:val="center"/>
      <w:outlineLvl w:val="0"/>
    </w:pPr>
    <w:rPr>
      <w:rFonts w:ascii="Garamond" w:eastAsia="Garamond" w:hAnsi="Garamond" w:cs="Garamond"/>
      <w:color w:val="auto"/>
      <w:sz w:val="22"/>
      <w:szCs w:val="22"/>
      <w:lang w:eastAsia="en-US" w:bidi="ar-SA"/>
    </w:rPr>
  </w:style>
  <w:style w:type="paragraph" w:customStyle="1" w:styleId="Podpisobrazu">
    <w:name w:val="Podpis obrazu"/>
    <w:basedOn w:val="Normalny"/>
    <w:link w:val="PodpisobrazuExact"/>
    <w:rsid w:val="00EA472A"/>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Teksttreci12">
    <w:name w:val="Tekst treści (12)"/>
    <w:basedOn w:val="Normalny"/>
    <w:link w:val="Teksttreci12Exact"/>
    <w:rsid w:val="00EA472A"/>
    <w:pPr>
      <w:shd w:val="clear" w:color="auto" w:fill="FFFFFF"/>
      <w:spacing w:line="0" w:lineRule="atLeast"/>
    </w:pPr>
    <w:rPr>
      <w:rFonts w:ascii="Times New Roman" w:eastAsia="Times New Roman" w:hAnsi="Times New Roman" w:cs="Times New Roman"/>
      <w:i/>
      <w:iCs/>
      <w:color w:val="auto"/>
      <w:sz w:val="22"/>
      <w:szCs w:val="22"/>
      <w:lang w:eastAsia="en-US" w:bidi="ar-SA"/>
    </w:rPr>
  </w:style>
  <w:style w:type="paragraph" w:customStyle="1" w:styleId="Teksttreci13">
    <w:name w:val="Tekst treści (13)"/>
    <w:basedOn w:val="Normalny"/>
    <w:link w:val="Teksttreci13Exact"/>
    <w:rsid w:val="00EA472A"/>
    <w:pPr>
      <w:shd w:val="clear" w:color="auto" w:fill="FFFFFF"/>
      <w:spacing w:line="0" w:lineRule="atLeast"/>
    </w:pPr>
    <w:rPr>
      <w:rFonts w:ascii="Times New Roman" w:eastAsia="Times New Roman" w:hAnsi="Times New Roman" w:cs="Times New Roman"/>
      <w:color w:val="auto"/>
      <w:sz w:val="20"/>
      <w:szCs w:val="20"/>
      <w:lang w:val="es-ES" w:eastAsia="es-ES" w:bidi="es-ES"/>
    </w:rPr>
  </w:style>
  <w:style w:type="paragraph" w:customStyle="1" w:styleId="Nagwek220">
    <w:name w:val="Nagłówek #2 (2)"/>
    <w:basedOn w:val="Normalny"/>
    <w:link w:val="Nagwek22"/>
    <w:rsid w:val="00EA472A"/>
    <w:pPr>
      <w:shd w:val="clear" w:color="auto" w:fill="FFFFFF"/>
      <w:spacing w:before="780" w:after="360" w:line="0" w:lineRule="atLeast"/>
      <w:outlineLvl w:val="1"/>
    </w:pPr>
    <w:rPr>
      <w:rFonts w:ascii="Times New Roman" w:eastAsia="Times New Roman" w:hAnsi="Times New Roman" w:cs="Times New Roman"/>
      <w:color w:val="auto"/>
      <w:sz w:val="22"/>
      <w:szCs w:val="22"/>
      <w:lang w:eastAsia="en-US" w:bidi="ar-SA"/>
    </w:rPr>
  </w:style>
  <w:style w:type="paragraph" w:styleId="Akapitzlist">
    <w:name w:val="List Paragraph"/>
    <w:basedOn w:val="Normalny"/>
    <w:uiPriority w:val="34"/>
    <w:qFormat/>
    <w:rsid w:val="00034C27"/>
  </w:style>
  <w:style w:type="paragraph" w:styleId="Tekstdymka">
    <w:name w:val="Balloon Text"/>
    <w:basedOn w:val="Normalny"/>
    <w:link w:val="TekstdymkaZnak"/>
    <w:uiPriority w:val="99"/>
    <w:semiHidden/>
    <w:unhideWhenUsed/>
    <w:rsid w:val="006A0D4B"/>
    <w:rPr>
      <w:rFonts w:ascii="Tahoma" w:hAnsi="Tahoma" w:cs="Tahoma"/>
      <w:sz w:val="16"/>
      <w:szCs w:val="16"/>
    </w:rPr>
  </w:style>
  <w:style w:type="character" w:customStyle="1" w:styleId="TekstdymkaZnak">
    <w:name w:val="Tekst dymka Znak"/>
    <w:basedOn w:val="Domylnaczcionkaakapitu"/>
    <w:link w:val="Tekstdymka"/>
    <w:uiPriority w:val="99"/>
    <w:semiHidden/>
    <w:rsid w:val="006A0D4B"/>
    <w:rPr>
      <w:rFonts w:ascii="Tahoma" w:eastAsia="Arial Unicode MS" w:hAnsi="Tahoma" w:cs="Tahoma"/>
      <w:color w:val="000000"/>
      <w:sz w:val="16"/>
      <w:szCs w:val="16"/>
      <w:lang w:eastAsia="pl-PL" w:bidi="pl-PL"/>
    </w:rPr>
  </w:style>
  <w:style w:type="character" w:styleId="Odwoaniedokomentarza">
    <w:name w:val="annotation reference"/>
    <w:basedOn w:val="Domylnaczcionkaakapitu"/>
    <w:uiPriority w:val="99"/>
    <w:semiHidden/>
    <w:unhideWhenUsed/>
    <w:rsid w:val="008C7957"/>
    <w:rPr>
      <w:sz w:val="16"/>
      <w:szCs w:val="16"/>
    </w:rPr>
  </w:style>
  <w:style w:type="paragraph" w:styleId="Tekstkomentarza">
    <w:name w:val="annotation text"/>
    <w:basedOn w:val="Normalny"/>
    <w:link w:val="TekstkomentarzaZnak"/>
    <w:uiPriority w:val="99"/>
    <w:semiHidden/>
    <w:unhideWhenUsed/>
    <w:rsid w:val="008C7957"/>
    <w:rPr>
      <w:sz w:val="20"/>
      <w:szCs w:val="20"/>
    </w:rPr>
  </w:style>
  <w:style w:type="character" w:customStyle="1" w:styleId="TekstkomentarzaZnak">
    <w:name w:val="Tekst komentarza Znak"/>
    <w:basedOn w:val="Domylnaczcionkaakapitu"/>
    <w:link w:val="Tekstkomentarza"/>
    <w:uiPriority w:val="99"/>
    <w:semiHidden/>
    <w:rsid w:val="008C7957"/>
    <w:rPr>
      <w:rFonts w:ascii="Arial Unicode MS" w:eastAsia="Arial Unicode MS" w:hAnsi="Arial Unicode MS" w:cs="Arial Unicode MS"/>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8C7957"/>
    <w:rPr>
      <w:b/>
      <w:bCs/>
    </w:rPr>
  </w:style>
  <w:style w:type="character" w:customStyle="1" w:styleId="TematkomentarzaZnak">
    <w:name w:val="Temat komentarza Znak"/>
    <w:basedOn w:val="TekstkomentarzaZnak"/>
    <w:link w:val="Tematkomentarza"/>
    <w:uiPriority w:val="99"/>
    <w:semiHidden/>
    <w:rsid w:val="008C7957"/>
    <w:rPr>
      <w:rFonts w:ascii="Arial Unicode MS" w:eastAsia="Arial Unicode MS" w:hAnsi="Arial Unicode MS" w:cs="Arial Unicode MS"/>
      <w:b/>
      <w:bCs/>
      <w:color w:val="000000"/>
      <w:sz w:val="20"/>
      <w:szCs w:val="20"/>
      <w:lang w:eastAsia="pl-PL" w:bidi="pl-PL"/>
    </w:rPr>
  </w:style>
  <w:style w:type="character" w:customStyle="1" w:styleId="Nagwek3Znak">
    <w:name w:val="Nagłówek 3 Znak"/>
    <w:basedOn w:val="Domylnaczcionkaakapitu"/>
    <w:link w:val="Nagwek3"/>
    <w:uiPriority w:val="9"/>
    <w:rsid w:val="0069707B"/>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1650">
      <w:bodyDiv w:val="1"/>
      <w:marLeft w:val="0"/>
      <w:marRight w:val="0"/>
      <w:marTop w:val="0"/>
      <w:marBottom w:val="0"/>
      <w:divBdr>
        <w:top w:val="none" w:sz="0" w:space="0" w:color="auto"/>
        <w:left w:val="none" w:sz="0" w:space="0" w:color="auto"/>
        <w:bottom w:val="none" w:sz="0" w:space="0" w:color="auto"/>
        <w:right w:val="none" w:sz="0" w:space="0" w:color="auto"/>
      </w:divBdr>
      <w:divsChild>
        <w:div w:id="2125228637">
          <w:marLeft w:val="75"/>
          <w:marRight w:val="75"/>
          <w:marTop w:val="75"/>
          <w:marBottom w:val="75"/>
          <w:divBdr>
            <w:top w:val="none" w:sz="0" w:space="0" w:color="auto"/>
            <w:left w:val="single" w:sz="6" w:space="8" w:color="EAEAEA"/>
            <w:bottom w:val="none" w:sz="0" w:space="0" w:color="auto"/>
            <w:right w:val="none" w:sz="0" w:space="0" w:color="auto"/>
          </w:divBdr>
        </w:div>
      </w:divsChild>
    </w:div>
    <w:div w:id="799685440">
      <w:bodyDiv w:val="1"/>
      <w:marLeft w:val="0"/>
      <w:marRight w:val="0"/>
      <w:marTop w:val="0"/>
      <w:marBottom w:val="0"/>
      <w:divBdr>
        <w:top w:val="none" w:sz="0" w:space="0" w:color="auto"/>
        <w:left w:val="none" w:sz="0" w:space="0" w:color="auto"/>
        <w:bottom w:val="none" w:sz="0" w:space="0" w:color="auto"/>
        <w:right w:val="none" w:sz="0" w:space="0" w:color="auto"/>
      </w:divBdr>
      <w:divsChild>
        <w:div w:id="265499033">
          <w:marLeft w:val="0"/>
          <w:marRight w:val="0"/>
          <w:marTop w:val="0"/>
          <w:marBottom w:val="0"/>
          <w:divBdr>
            <w:top w:val="none" w:sz="0" w:space="0" w:color="auto"/>
            <w:left w:val="none" w:sz="0" w:space="0" w:color="auto"/>
            <w:bottom w:val="none" w:sz="0" w:space="0" w:color="auto"/>
            <w:right w:val="none" w:sz="0" w:space="0" w:color="auto"/>
          </w:divBdr>
        </w:div>
      </w:divsChild>
    </w:div>
    <w:div w:id="806630662">
      <w:bodyDiv w:val="1"/>
      <w:marLeft w:val="0"/>
      <w:marRight w:val="0"/>
      <w:marTop w:val="0"/>
      <w:marBottom w:val="0"/>
      <w:divBdr>
        <w:top w:val="none" w:sz="0" w:space="0" w:color="auto"/>
        <w:left w:val="none" w:sz="0" w:space="0" w:color="auto"/>
        <w:bottom w:val="none" w:sz="0" w:space="0" w:color="auto"/>
        <w:right w:val="none" w:sz="0" w:space="0" w:color="auto"/>
      </w:divBdr>
      <w:divsChild>
        <w:div w:id="1643197063">
          <w:marLeft w:val="0"/>
          <w:marRight w:val="0"/>
          <w:marTop w:val="0"/>
          <w:marBottom w:val="0"/>
          <w:divBdr>
            <w:top w:val="none" w:sz="0" w:space="0" w:color="auto"/>
            <w:left w:val="none" w:sz="0" w:space="0" w:color="auto"/>
            <w:bottom w:val="none" w:sz="0" w:space="0" w:color="auto"/>
            <w:right w:val="none" w:sz="0" w:space="0" w:color="auto"/>
          </w:divBdr>
        </w:div>
      </w:divsChild>
    </w:div>
    <w:div w:id="1474789042">
      <w:bodyDiv w:val="1"/>
      <w:marLeft w:val="0"/>
      <w:marRight w:val="0"/>
      <w:marTop w:val="0"/>
      <w:marBottom w:val="0"/>
      <w:divBdr>
        <w:top w:val="none" w:sz="0" w:space="0" w:color="auto"/>
        <w:left w:val="none" w:sz="0" w:space="0" w:color="auto"/>
        <w:bottom w:val="none" w:sz="0" w:space="0" w:color="auto"/>
        <w:right w:val="none" w:sz="0" w:space="0" w:color="auto"/>
      </w:divBdr>
      <w:divsChild>
        <w:div w:id="248202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instytut-teatralny.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tytut-teatralny.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klim@instytut-teatralny.pl" TargetMode="External"/><Relationship Id="rId4" Type="http://schemas.openxmlformats.org/officeDocument/2006/relationships/settings" Target="settings.xml"/><Relationship Id="rId9" Type="http://schemas.openxmlformats.org/officeDocument/2006/relationships/hyperlink" Target="http://www.instytut-teatralny.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3926</Words>
  <Characters>23556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dc:creator>
  <cp:lastModifiedBy>APT</cp:lastModifiedBy>
  <cp:revision>2</cp:revision>
  <cp:lastPrinted>2018-11-28T09:06:00Z</cp:lastPrinted>
  <dcterms:created xsi:type="dcterms:W3CDTF">2018-11-28T11:12:00Z</dcterms:created>
  <dcterms:modified xsi:type="dcterms:W3CDTF">2018-11-28T11:12:00Z</dcterms:modified>
</cp:coreProperties>
</file>