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30F" w:rsidRPr="0053130F" w:rsidRDefault="0053130F" w:rsidP="005313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Warszawa, dnia 7 października 2016 r.</w:t>
      </w:r>
    </w:p>
    <w:p w:rsidR="0053130F" w:rsidRDefault="0053130F" w:rsidP="0053130F">
      <w:pPr>
        <w:jc w:val="center"/>
        <w:rPr>
          <w:b/>
          <w:i/>
        </w:rPr>
      </w:pPr>
    </w:p>
    <w:p w:rsidR="002E4CBA" w:rsidRDefault="0053130F" w:rsidP="0053130F">
      <w:pPr>
        <w:jc w:val="center"/>
        <w:rPr>
          <w:b/>
          <w:i/>
        </w:rPr>
      </w:pPr>
      <w:r w:rsidRPr="0053130F">
        <w:rPr>
          <w:b/>
          <w:i/>
        </w:rPr>
        <w:t>WYJAŚNIENIE TREŚCI SIWZ</w:t>
      </w:r>
    </w:p>
    <w:p w:rsidR="0053130F" w:rsidRPr="0053130F" w:rsidRDefault="0053130F" w:rsidP="0053130F">
      <w:pPr>
        <w:spacing w:after="120" w:line="240" w:lineRule="auto"/>
        <w:jc w:val="center"/>
        <w:rPr>
          <w:rFonts w:ascii="Calibri" w:eastAsia="Calibri" w:hAnsi="Calibri" w:cs="Calibri"/>
          <w:b/>
        </w:rPr>
      </w:pPr>
      <w:r>
        <w:rPr>
          <w:b/>
          <w:i/>
        </w:rPr>
        <w:t xml:space="preserve"> </w:t>
      </w:r>
      <w:r w:rsidRPr="0053130F">
        <w:rPr>
          <w:rFonts w:ascii="Calibri" w:eastAsia="Calibri" w:hAnsi="Calibri" w:cs="Calibri"/>
          <w:b/>
        </w:rPr>
        <w:t>„Kompleksowa usługa sprzątania pomieszczeń w budynku, oraz sprzątania i utrzymania czystości powierzchni zewnętrznych  Instytutu Teatralnego im. Zbigniewa Raszewskiego w Warszawie”</w:t>
      </w:r>
    </w:p>
    <w:p w:rsidR="0053130F" w:rsidRPr="0053130F" w:rsidRDefault="0053130F" w:rsidP="0053130F">
      <w:pPr>
        <w:spacing w:after="120" w:line="240" w:lineRule="auto"/>
        <w:jc w:val="center"/>
        <w:rPr>
          <w:rFonts w:eastAsia="Calibri" w:cs="Calibri"/>
          <w:b/>
          <w:kern w:val="28"/>
        </w:rPr>
      </w:pPr>
      <w:r w:rsidRPr="0053130F">
        <w:rPr>
          <w:rFonts w:eastAsia="Calibri" w:cs="Calibri"/>
        </w:rPr>
        <w:t xml:space="preserve">Postępowanie nr </w:t>
      </w:r>
      <w:r w:rsidRPr="0053130F">
        <w:rPr>
          <w:rFonts w:ascii="Calibri" w:eastAsia="Calibri" w:hAnsi="Calibri" w:cs="Calibri"/>
          <w:b/>
          <w:u w:val="single"/>
        </w:rPr>
        <w:t>01/IT/2016</w:t>
      </w:r>
    </w:p>
    <w:p w:rsidR="0053130F" w:rsidRDefault="0053130F" w:rsidP="00917612">
      <w:pPr>
        <w:jc w:val="both"/>
      </w:pPr>
    </w:p>
    <w:p w:rsidR="00917612" w:rsidRDefault="0053130F" w:rsidP="00917612">
      <w:pPr>
        <w:spacing w:after="120" w:line="360" w:lineRule="auto"/>
        <w:jc w:val="both"/>
        <w:rPr>
          <w:rFonts w:eastAsia="Calibri" w:cs="Calibri"/>
        </w:rPr>
      </w:pPr>
      <w:r>
        <w:rPr>
          <w:rFonts w:eastAsia="Calibri" w:cs="Calibri"/>
        </w:rPr>
        <w:t xml:space="preserve">W związku z możliwością pojawienia się problemów interpretacyjnych dotyczących klauzuli społecznej, umieszczonej w art. </w:t>
      </w:r>
      <w:r w:rsidRPr="0053130F">
        <w:rPr>
          <w:rFonts w:eastAsia="Calibri" w:cs="Calibri"/>
        </w:rPr>
        <w:t xml:space="preserve">VIII. </w:t>
      </w:r>
      <w:r>
        <w:rPr>
          <w:rFonts w:eastAsia="Calibri" w:cs="Calibri"/>
        </w:rPr>
        <w:t xml:space="preserve">Opis Przedmiotu Zamówienia, niniejszym informujemy, że </w:t>
      </w:r>
      <w:r w:rsidR="00917612">
        <w:rPr>
          <w:rFonts w:eastAsia="Calibri" w:cs="Calibri"/>
        </w:rPr>
        <w:t xml:space="preserve">dotyczy ona zatrudniania 2 pracowników </w:t>
      </w:r>
      <w:r w:rsidR="00917612" w:rsidRPr="00917612">
        <w:rPr>
          <w:rFonts w:eastAsia="Calibri" w:cs="Calibri"/>
        </w:rPr>
        <w:t xml:space="preserve">w pełnym wymiarze czasu pracy </w:t>
      </w:r>
      <w:r w:rsidR="00917612">
        <w:rPr>
          <w:rFonts w:eastAsia="Calibri" w:cs="Calibri"/>
        </w:rPr>
        <w:t>przez okres realizacji zamówienia. Tym samym Zamawiający nie wymaga aby:</w:t>
      </w:r>
    </w:p>
    <w:p w:rsidR="0053130F" w:rsidRDefault="00917612" w:rsidP="00917612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eastAsia="Calibri" w:cs="Calibri"/>
        </w:rPr>
      </w:pPr>
      <w:r w:rsidRPr="00917612">
        <w:rPr>
          <w:rFonts w:eastAsia="Calibri" w:cs="Calibri"/>
        </w:rPr>
        <w:t xml:space="preserve">wykonawca zatrudnił dodatkowe dwie osoby </w:t>
      </w:r>
      <w:r>
        <w:rPr>
          <w:rFonts w:eastAsia="Calibri" w:cs="Calibri"/>
        </w:rPr>
        <w:t>tylko do wykonywania ww. zamówienia,</w:t>
      </w:r>
    </w:p>
    <w:p w:rsidR="00917612" w:rsidRPr="00917612" w:rsidRDefault="00917612" w:rsidP="00917612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eastAsia="Calibri" w:cs="Calibri"/>
        </w:rPr>
      </w:pPr>
      <w:r>
        <w:rPr>
          <w:rFonts w:eastAsia="Calibri" w:cs="Calibri"/>
        </w:rPr>
        <w:t>wyznaczył 2 swoich pracowników tylko do wykonywania ww. zamówienia.</w:t>
      </w:r>
    </w:p>
    <w:p w:rsidR="00917612" w:rsidRPr="00523907" w:rsidRDefault="00523907" w:rsidP="0053130F">
      <w:pPr>
        <w:spacing w:after="120" w:line="360" w:lineRule="auto"/>
        <w:rPr>
          <w:rFonts w:eastAsia="Calibri" w:cs="Calibri"/>
          <w:u w:val="single"/>
        </w:rPr>
      </w:pPr>
      <w:r w:rsidRPr="00523907">
        <w:rPr>
          <w:rFonts w:eastAsia="Calibri" w:cs="Calibri"/>
          <w:u w:val="single"/>
        </w:rPr>
        <w:t>Treść klauzuli:</w:t>
      </w:r>
    </w:p>
    <w:p w:rsidR="0053130F" w:rsidRPr="0053130F" w:rsidRDefault="00523907" w:rsidP="0053130F">
      <w:pPr>
        <w:spacing w:after="120" w:line="360" w:lineRule="auto"/>
        <w:rPr>
          <w:rFonts w:eastAsia="Calibri" w:cs="Calibri"/>
          <w:b/>
          <w:i/>
          <w:u w:val="single"/>
        </w:rPr>
      </w:pPr>
      <w:bookmarkStart w:id="0" w:name="_GoBack"/>
      <w:r w:rsidRPr="00523907">
        <w:rPr>
          <w:rFonts w:eastAsia="Calibri" w:cs="Calibri"/>
          <w:b/>
          <w:i/>
          <w:u w:val="single"/>
        </w:rPr>
        <w:t>„</w:t>
      </w:r>
      <w:r w:rsidR="0053130F" w:rsidRPr="0053130F">
        <w:rPr>
          <w:rFonts w:eastAsia="Calibri" w:cs="Calibri"/>
          <w:b/>
          <w:i/>
          <w:u w:val="single"/>
        </w:rPr>
        <w:t>Dodatkowe wymagania związane z realizacją przedmiotu zamówienia - Klauzule społeczne</w:t>
      </w:r>
    </w:p>
    <w:p w:rsidR="0053130F" w:rsidRPr="0053130F" w:rsidRDefault="0053130F" w:rsidP="0053130F">
      <w:pPr>
        <w:spacing w:line="288" w:lineRule="auto"/>
        <w:jc w:val="both"/>
        <w:rPr>
          <w:rFonts w:eastAsia="Calibri" w:cs="Calibri"/>
          <w:i/>
        </w:rPr>
      </w:pPr>
      <w:r w:rsidRPr="0053130F">
        <w:rPr>
          <w:rFonts w:eastAsia="Calibri" w:cs="Calibri"/>
          <w:i/>
        </w:rPr>
        <w:t>Na podstawie art. 29 ust. 4 ustawy, Zamawiający żąda od wykonawcy zatrudniania na podstawie umowy o pracę w pełnym wymiarze czasu pracy 2 osób wykonujących czynności w systemie dziennym przez cały okres re</w:t>
      </w:r>
      <w:r w:rsidR="00523907" w:rsidRPr="00523907">
        <w:rPr>
          <w:rFonts w:eastAsia="Calibri" w:cs="Calibri"/>
          <w:i/>
        </w:rPr>
        <w:t>alizacji przedmiotu zamówienia.”</w:t>
      </w:r>
    </w:p>
    <w:bookmarkEnd w:id="0"/>
    <w:p w:rsidR="0053130F" w:rsidRPr="0053130F" w:rsidRDefault="0053130F" w:rsidP="0053130F">
      <w:pPr>
        <w:jc w:val="center"/>
      </w:pPr>
    </w:p>
    <w:sectPr w:rsidR="0053130F" w:rsidRPr="00531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87970"/>
    <w:multiLevelType w:val="hybridMultilevel"/>
    <w:tmpl w:val="0A828BAA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30F"/>
    <w:rsid w:val="002E4CBA"/>
    <w:rsid w:val="00523907"/>
    <w:rsid w:val="0053130F"/>
    <w:rsid w:val="0091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76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76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155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aptandright</dc:creator>
  <cp:lastModifiedBy>aptandright</cp:lastModifiedBy>
  <cp:revision>1</cp:revision>
  <cp:lastPrinted>2016-10-07T09:22:00Z</cp:lastPrinted>
  <dcterms:created xsi:type="dcterms:W3CDTF">2016-10-07T09:02:00Z</dcterms:created>
  <dcterms:modified xsi:type="dcterms:W3CDTF">2016-10-07T09:30:00Z</dcterms:modified>
</cp:coreProperties>
</file>