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C5" w:rsidRPr="00683FB9" w:rsidRDefault="00FD1CC5" w:rsidP="00683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B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D1CC5" w:rsidRPr="00683FB9" w:rsidRDefault="00FD1CC5" w:rsidP="00683FB9">
      <w:pPr>
        <w:pStyle w:val="Teksttreci1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Przedmiotem umowy jest kompleksowa, sukcesywna usługa hotelarska w hotelach krajowych</w:t>
      </w:r>
      <w:r w:rsidRPr="00683FB9">
        <w:rPr>
          <w:sz w:val="24"/>
          <w:szCs w:val="24"/>
        </w:rPr>
        <w:t xml:space="preserve"> </w:t>
      </w:r>
      <w:r w:rsidRPr="00683FB9">
        <w:rPr>
          <w:rStyle w:val="Teksttreci"/>
          <w:color w:val="000000"/>
          <w:sz w:val="24"/>
          <w:szCs w:val="24"/>
        </w:rPr>
        <w:t>zagranicznych, zgodnie z Opisem przedmiotu zamówienia stanowiącym załącznik nr 1 do umowy, Ogłoszeniem o zamówieniu oraz Ofertą Wykonawcy.</w:t>
      </w:r>
    </w:p>
    <w:p w:rsidR="00FD1CC5" w:rsidRPr="00683FB9" w:rsidRDefault="00FD1CC5" w:rsidP="00683FB9">
      <w:pPr>
        <w:pStyle w:val="Teksttreci1"/>
        <w:numPr>
          <w:ilvl w:val="0"/>
          <w:numId w:val="1"/>
        </w:numPr>
        <w:shd w:val="clear" w:color="auto" w:fill="auto"/>
        <w:tabs>
          <w:tab w:val="left" w:pos="651"/>
          <w:tab w:val="left" w:pos="843"/>
        </w:tabs>
        <w:spacing w:before="0" w:after="0" w:line="360" w:lineRule="auto"/>
        <w:ind w:firstLine="0"/>
        <w:rPr>
          <w:rStyle w:val="Teksttreci"/>
          <w:sz w:val="24"/>
          <w:szCs w:val="24"/>
          <w:shd w:val="clear" w:color="auto" w:fill="auto"/>
        </w:rPr>
      </w:pPr>
      <w:r w:rsidRPr="00683FB9">
        <w:rPr>
          <w:rStyle w:val="Teksttreci"/>
          <w:color w:val="000000"/>
          <w:sz w:val="24"/>
          <w:szCs w:val="24"/>
        </w:rPr>
        <w:t>Wykonawca oświadcza, że posiada wszelkie kwalifikacje, zaplecze techniczne, technologiczne, doświadczenie i personel niezbędne do efektywnego świadczenia usług objętych przedmiotem niniejszej Umowy. Wykonawca jest zobowiązany niezwłocznie zawiadomić Zamawiającego o utracie wymaganych kwalifikacji, zaplecza technicznego, technologicznego i personelu niezbędnych do prawidłowej realizacji niniejszej Umowy oraz innych zmian w tym zakresie.</w:t>
      </w:r>
    </w:p>
    <w:p w:rsidR="00FD1CC5" w:rsidRPr="00683FB9" w:rsidRDefault="00FD1CC5" w:rsidP="00683FB9">
      <w:pPr>
        <w:pStyle w:val="Teksttreci1"/>
        <w:shd w:val="clear" w:color="auto" w:fill="auto"/>
        <w:tabs>
          <w:tab w:val="left" w:pos="651"/>
          <w:tab w:val="left" w:pos="843"/>
        </w:tabs>
        <w:spacing w:before="0" w:after="0" w:line="360" w:lineRule="auto"/>
        <w:ind w:firstLine="0"/>
        <w:rPr>
          <w:rStyle w:val="Teksttreci"/>
          <w:sz w:val="24"/>
          <w:szCs w:val="24"/>
          <w:shd w:val="clear" w:color="auto" w:fill="auto"/>
        </w:rPr>
      </w:pPr>
    </w:p>
    <w:p w:rsidR="00FD1CC5" w:rsidRPr="00683FB9" w:rsidRDefault="00FD1CC5" w:rsidP="00683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B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D1CC5" w:rsidRPr="00683FB9" w:rsidRDefault="00FD1CC5" w:rsidP="00683FB9">
      <w:pPr>
        <w:pStyle w:val="Teksttreci1"/>
        <w:numPr>
          <w:ilvl w:val="0"/>
          <w:numId w:val="3"/>
        </w:numPr>
        <w:shd w:val="clear" w:color="auto" w:fill="auto"/>
        <w:tabs>
          <w:tab w:val="left" w:pos="428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Strony ustalają terminy realizacji i przedmiotu umowy:</w:t>
      </w:r>
    </w:p>
    <w:p w:rsidR="00FD1CC5" w:rsidRPr="00683FB9" w:rsidRDefault="00FD1CC5" w:rsidP="00683FB9">
      <w:pPr>
        <w:pStyle w:val="Teksttreci1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realizacja przedmiotu umowy rozpocznie się w dniu zawarcia umowy,</w:t>
      </w:r>
    </w:p>
    <w:p w:rsidR="00FD1CC5" w:rsidRPr="00683FB9" w:rsidRDefault="00FD1CC5" w:rsidP="00683FB9">
      <w:pPr>
        <w:pStyle w:val="Teksttreci1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360" w:lineRule="auto"/>
        <w:ind w:firstLine="0"/>
        <w:rPr>
          <w:color w:val="000000"/>
          <w:sz w:val="24"/>
          <w:szCs w:val="24"/>
          <w:shd w:val="clear" w:color="auto" w:fill="FFFFFF"/>
        </w:rPr>
      </w:pPr>
      <w:r w:rsidRPr="00683FB9">
        <w:rPr>
          <w:rStyle w:val="Teksttreci"/>
          <w:color w:val="000000"/>
          <w:sz w:val="24"/>
          <w:szCs w:val="24"/>
        </w:rPr>
        <w:t>zakończenie realizacji przedmiotu umowy w dniu 31 grudnia 2020 r. lub zosta</w:t>
      </w:r>
      <w:r w:rsidR="00B565D5">
        <w:rPr>
          <w:rStyle w:val="Teksttreci"/>
          <w:color w:val="000000"/>
          <w:sz w:val="24"/>
          <w:szCs w:val="24"/>
        </w:rPr>
        <w:t>nie</w:t>
      </w:r>
      <w:r w:rsidRPr="00683FB9">
        <w:rPr>
          <w:rStyle w:val="Teksttreci"/>
          <w:color w:val="000000"/>
          <w:sz w:val="24"/>
          <w:szCs w:val="24"/>
        </w:rPr>
        <w:t xml:space="preserve"> rozwiązana wcześniej w przypadku wyczerpania kwoty brutto wynagrodzenia</w:t>
      </w:r>
      <w:r w:rsidRPr="00683FB9">
        <w:rPr>
          <w:color w:val="000000"/>
          <w:sz w:val="24"/>
          <w:szCs w:val="24"/>
          <w:shd w:val="clear" w:color="auto" w:fill="FFFFFF"/>
        </w:rPr>
        <w:t xml:space="preserve"> </w:t>
      </w:r>
      <w:r w:rsidRPr="00683FB9">
        <w:rPr>
          <w:rStyle w:val="Teksttreci"/>
          <w:color w:val="000000"/>
          <w:sz w:val="24"/>
          <w:szCs w:val="24"/>
        </w:rPr>
        <w:t>Wykonawcy, określonego w § 4 ust. 1 umowy.</w:t>
      </w:r>
    </w:p>
    <w:p w:rsidR="00683FB9" w:rsidRPr="00683FB9" w:rsidRDefault="00FD1CC5" w:rsidP="00683FB9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0" w:line="360" w:lineRule="auto"/>
        <w:ind w:firstLine="0"/>
        <w:rPr>
          <w:rStyle w:val="Teksttreci"/>
          <w:sz w:val="24"/>
          <w:szCs w:val="24"/>
          <w:shd w:val="clear" w:color="auto" w:fill="auto"/>
        </w:rPr>
      </w:pPr>
      <w:r w:rsidRPr="00683FB9">
        <w:rPr>
          <w:rStyle w:val="Teksttreci"/>
          <w:color w:val="000000"/>
          <w:sz w:val="24"/>
          <w:szCs w:val="24"/>
        </w:rPr>
        <w:t>Poszczególne rezerwacje i zakup noclegów w ramach przedmiotu umowy wykonywane będą zgodnie ze składanymi przez Zamawiającego zleceniami.</w:t>
      </w:r>
    </w:p>
    <w:p w:rsidR="007F4395" w:rsidRDefault="00683FB9" w:rsidP="007F4395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0" w:line="360" w:lineRule="auto"/>
        <w:ind w:firstLine="0"/>
        <w:rPr>
          <w:rStyle w:val="Teksttreci"/>
          <w:color w:val="000000"/>
          <w:sz w:val="24"/>
          <w:szCs w:val="24"/>
        </w:rPr>
      </w:pPr>
      <w:r w:rsidRPr="007F4395">
        <w:rPr>
          <w:rStyle w:val="Teksttreci"/>
          <w:sz w:val="24"/>
          <w:szCs w:val="24"/>
        </w:rPr>
        <w:t xml:space="preserve">Do </w:t>
      </w:r>
      <w:r w:rsidR="00B565D5">
        <w:rPr>
          <w:rStyle w:val="Teksttreci"/>
          <w:sz w:val="24"/>
          <w:szCs w:val="24"/>
        </w:rPr>
        <w:t xml:space="preserve">kontaktu </w:t>
      </w:r>
      <w:r w:rsidRPr="007F4395">
        <w:rPr>
          <w:rStyle w:val="Teksttreci"/>
          <w:sz w:val="24"/>
          <w:szCs w:val="24"/>
        </w:rPr>
        <w:t>w związku z wykonywaniem umowy Strony ustanawiają</w:t>
      </w:r>
      <w:r w:rsidR="007F4395">
        <w:rPr>
          <w:rStyle w:val="Teksttreci"/>
          <w:color w:val="000000"/>
          <w:sz w:val="24"/>
          <w:szCs w:val="24"/>
        </w:rPr>
        <w:t xml:space="preserve"> </w:t>
      </w:r>
      <w:r w:rsidRPr="007F4395">
        <w:rPr>
          <w:rStyle w:val="Teksttreci"/>
          <w:sz w:val="24"/>
          <w:szCs w:val="24"/>
        </w:rPr>
        <w:t>następujące osoby:</w:t>
      </w:r>
    </w:p>
    <w:p w:rsidR="007F4395" w:rsidRDefault="00683FB9" w:rsidP="007F4395">
      <w:pPr>
        <w:pStyle w:val="Teksttreci1"/>
        <w:numPr>
          <w:ilvl w:val="0"/>
          <w:numId w:val="23"/>
        </w:numPr>
        <w:shd w:val="clear" w:color="auto" w:fill="auto"/>
        <w:tabs>
          <w:tab w:val="left" w:pos="447"/>
        </w:tabs>
        <w:spacing w:before="0" w:after="0" w:line="360" w:lineRule="auto"/>
        <w:rPr>
          <w:rStyle w:val="Teksttreci"/>
          <w:color w:val="000000"/>
          <w:sz w:val="24"/>
          <w:szCs w:val="24"/>
        </w:rPr>
      </w:pPr>
      <w:r w:rsidRPr="007F4395">
        <w:rPr>
          <w:rStyle w:val="Teksttreci"/>
          <w:sz w:val="24"/>
          <w:szCs w:val="24"/>
        </w:rPr>
        <w:t xml:space="preserve">ze strony Wykonawcy: </w:t>
      </w:r>
      <w:r w:rsidR="007F4395" w:rsidRPr="007F4395">
        <w:rPr>
          <w:rStyle w:val="Teksttreci"/>
          <w:sz w:val="24"/>
          <w:szCs w:val="24"/>
        </w:rPr>
        <w:t>……………………..</w:t>
      </w:r>
      <w:r w:rsidRPr="007F4395">
        <w:rPr>
          <w:rStyle w:val="Teksttreci"/>
          <w:sz w:val="24"/>
          <w:szCs w:val="24"/>
        </w:rPr>
        <w:t>, adres e-mail: ……………………………..</w:t>
      </w:r>
      <w:r w:rsidR="007F4395" w:rsidRPr="007F4395">
        <w:rPr>
          <w:rStyle w:val="Teksttreci"/>
          <w:sz w:val="24"/>
          <w:szCs w:val="24"/>
        </w:rPr>
        <w:t>, tel………………………….</w:t>
      </w:r>
    </w:p>
    <w:p w:rsidR="00683FB9" w:rsidRPr="007F4395" w:rsidRDefault="00683FB9" w:rsidP="007F4395">
      <w:pPr>
        <w:pStyle w:val="Teksttreci1"/>
        <w:numPr>
          <w:ilvl w:val="0"/>
          <w:numId w:val="23"/>
        </w:numPr>
        <w:shd w:val="clear" w:color="auto" w:fill="auto"/>
        <w:tabs>
          <w:tab w:val="left" w:pos="447"/>
        </w:tabs>
        <w:spacing w:before="0" w:after="0" w:line="360" w:lineRule="auto"/>
        <w:rPr>
          <w:rStyle w:val="Teksttreci"/>
          <w:color w:val="000000"/>
          <w:sz w:val="24"/>
          <w:szCs w:val="24"/>
        </w:rPr>
      </w:pPr>
      <w:r w:rsidRPr="007F4395">
        <w:rPr>
          <w:rStyle w:val="Teksttreci"/>
          <w:sz w:val="24"/>
          <w:szCs w:val="24"/>
        </w:rPr>
        <w:t xml:space="preserve">ze strony Zamawiającego: </w:t>
      </w:r>
      <w:r w:rsidR="007F4395" w:rsidRPr="007F4395">
        <w:rPr>
          <w:rStyle w:val="Teksttreci"/>
          <w:sz w:val="24"/>
          <w:szCs w:val="24"/>
        </w:rPr>
        <w:t>…………………….., adres e-mail: …………………………….., tel………………………….</w:t>
      </w:r>
    </w:p>
    <w:p w:rsidR="00683FB9" w:rsidRPr="00683FB9" w:rsidRDefault="00683FB9" w:rsidP="007F4395">
      <w:pPr>
        <w:pStyle w:val="Teksttreci1"/>
        <w:shd w:val="clear" w:color="auto" w:fill="auto"/>
        <w:tabs>
          <w:tab w:val="left" w:pos="447"/>
        </w:tabs>
        <w:spacing w:before="0" w:after="0" w:line="360" w:lineRule="auto"/>
        <w:ind w:firstLine="0"/>
        <w:rPr>
          <w:sz w:val="24"/>
          <w:szCs w:val="24"/>
        </w:rPr>
      </w:pPr>
    </w:p>
    <w:p w:rsidR="00FD1CC5" w:rsidRPr="00683FB9" w:rsidRDefault="00FD1CC5" w:rsidP="00683F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CC5" w:rsidRPr="00683FB9" w:rsidRDefault="00FD1CC5" w:rsidP="00683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B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D1CC5" w:rsidRPr="00683FB9" w:rsidRDefault="00FD1CC5" w:rsidP="00683FB9">
      <w:pPr>
        <w:pStyle w:val="Teksttreci1"/>
        <w:numPr>
          <w:ilvl w:val="0"/>
          <w:numId w:val="6"/>
        </w:numPr>
        <w:shd w:val="clear" w:color="auto" w:fill="auto"/>
        <w:tabs>
          <w:tab w:val="left" w:pos="413"/>
        </w:tabs>
        <w:spacing w:before="0" w:after="0" w:line="360" w:lineRule="auto"/>
        <w:ind w:firstLine="0"/>
        <w:rPr>
          <w:rStyle w:val="Teksttreci"/>
          <w:color w:val="000000"/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Adres e-mail, na który Zamawiający będzie składał zlecenia</w:t>
      </w:r>
      <w:r w:rsidR="007F4395">
        <w:rPr>
          <w:color w:val="000000"/>
          <w:sz w:val="26"/>
          <w:szCs w:val="26"/>
        </w:rPr>
        <w:t>………………………….</w:t>
      </w:r>
    </w:p>
    <w:p w:rsidR="00FD1CC5" w:rsidRPr="00683FB9" w:rsidRDefault="00FD1CC5" w:rsidP="00683FB9">
      <w:pPr>
        <w:pStyle w:val="Teksttreci1"/>
        <w:numPr>
          <w:ilvl w:val="0"/>
          <w:numId w:val="6"/>
        </w:numPr>
        <w:shd w:val="clear" w:color="auto" w:fill="auto"/>
        <w:tabs>
          <w:tab w:val="left" w:pos="428"/>
        </w:tabs>
        <w:spacing w:before="0" w:after="0" w:line="360" w:lineRule="auto"/>
        <w:ind w:firstLine="0"/>
        <w:rPr>
          <w:rStyle w:val="Teksttreci"/>
          <w:color w:val="000000"/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 xml:space="preserve">Wykonawca będzie zobowiązany do każdorazowego, w ciągu do maksymalnie </w:t>
      </w:r>
      <w:r w:rsidR="00683FB9">
        <w:rPr>
          <w:rStyle w:val="Teksttreci"/>
          <w:color w:val="000000"/>
          <w:sz w:val="24"/>
          <w:szCs w:val="24"/>
        </w:rPr>
        <w:t xml:space="preserve">do 24 </w:t>
      </w:r>
      <w:r w:rsidRPr="00683FB9">
        <w:rPr>
          <w:rStyle w:val="Teksttreci"/>
          <w:color w:val="000000"/>
          <w:sz w:val="24"/>
          <w:szCs w:val="24"/>
        </w:rPr>
        <w:t>godzin od momentu</w:t>
      </w:r>
      <w:r w:rsidRPr="00683FB9">
        <w:rPr>
          <w:color w:val="000000"/>
          <w:sz w:val="24"/>
          <w:szCs w:val="24"/>
          <w:shd w:val="clear" w:color="auto" w:fill="FFFFFF"/>
        </w:rPr>
        <w:t xml:space="preserve"> </w:t>
      </w:r>
      <w:r w:rsidRPr="00683FB9">
        <w:rPr>
          <w:rStyle w:val="Teksttreci"/>
          <w:color w:val="000000"/>
          <w:sz w:val="24"/>
          <w:szCs w:val="24"/>
        </w:rPr>
        <w:t>złożenia</w:t>
      </w:r>
      <w:r w:rsidR="00683FB9">
        <w:rPr>
          <w:rStyle w:val="Teksttreci"/>
          <w:color w:val="000000"/>
          <w:sz w:val="24"/>
          <w:szCs w:val="24"/>
        </w:rPr>
        <w:t xml:space="preserve"> zamówienia</w:t>
      </w:r>
      <w:r w:rsidRPr="00683FB9">
        <w:rPr>
          <w:rStyle w:val="Teksttreci"/>
          <w:color w:val="000000"/>
          <w:sz w:val="24"/>
          <w:szCs w:val="24"/>
        </w:rPr>
        <w:t>, przekazywania Zamawiającemu drogą elektroniczną, na wskazany adres, informacji nt. minimum trzech różnych propozycji noclegów spełniających wymagania Zamawiającego wskazane w zleceniu oraz Opisie przedmiotu zamówienia (załącznik nr 1 do umowy), uwzględniających najkorzystniejsze na rynku ceny i promocje, wraz z podaniem informacji o których mowa w ogłoszeniu o zamówieniu.</w:t>
      </w:r>
    </w:p>
    <w:p w:rsidR="00FD1CC5" w:rsidRPr="00683FB9" w:rsidRDefault="00FD1CC5" w:rsidP="00683FB9">
      <w:pPr>
        <w:pStyle w:val="Teksttreci1"/>
        <w:numPr>
          <w:ilvl w:val="0"/>
          <w:numId w:val="6"/>
        </w:numPr>
        <w:shd w:val="clear" w:color="auto" w:fill="auto"/>
        <w:tabs>
          <w:tab w:val="left" w:pos="413"/>
        </w:tabs>
        <w:spacing w:before="0" w:after="0" w:line="360" w:lineRule="auto"/>
        <w:ind w:firstLine="0"/>
        <w:rPr>
          <w:color w:val="000000"/>
          <w:sz w:val="24"/>
          <w:szCs w:val="24"/>
          <w:shd w:val="clear" w:color="auto" w:fill="FFFFFF"/>
        </w:rPr>
      </w:pPr>
      <w:r w:rsidRPr="00683FB9">
        <w:rPr>
          <w:rStyle w:val="Teksttreci"/>
          <w:color w:val="000000"/>
          <w:sz w:val="24"/>
          <w:szCs w:val="24"/>
        </w:rPr>
        <w:lastRenderedPageBreak/>
        <w:t>Wykonawca ponosi odpowiedzialność za kompletne i terminowe wykonanie przedmiotu umowy.</w:t>
      </w:r>
    </w:p>
    <w:p w:rsidR="00FD1CC5" w:rsidRPr="00683FB9" w:rsidRDefault="00FD1CC5" w:rsidP="00683FB9">
      <w:pPr>
        <w:pStyle w:val="Teksttreci1"/>
        <w:numPr>
          <w:ilvl w:val="0"/>
          <w:numId w:val="6"/>
        </w:numPr>
        <w:shd w:val="clear" w:color="auto" w:fill="auto"/>
        <w:tabs>
          <w:tab w:val="left" w:pos="413"/>
        </w:tabs>
        <w:spacing w:before="0" w:after="0" w:line="360" w:lineRule="auto"/>
        <w:ind w:firstLine="0"/>
        <w:rPr>
          <w:rStyle w:val="Teksttreci"/>
          <w:color w:val="000000"/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Wszystkie dodatkowe usługi poza określonymi w Opisie przedmiotu zamówienia (załącznik nr 1 do umowy) i w zleceniach składanych przez Zamawiającego (koszty wymeldowania po zakończeniu doby hotelowej, połączeń telefonicznych, korzystanie z płatnego barku, płatnych kanałów tv, itp.) będą płatne osobiście przez gości w dniu wyjazdu w recepcji hotelu.</w:t>
      </w:r>
    </w:p>
    <w:p w:rsidR="00FD1CC5" w:rsidRPr="00683FB9" w:rsidRDefault="00FD1CC5" w:rsidP="00683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B9">
        <w:rPr>
          <w:rFonts w:ascii="Times New Roman" w:hAnsi="Times New Roman" w:cs="Times New Roman"/>
          <w:b/>
          <w:sz w:val="24"/>
          <w:szCs w:val="24"/>
        </w:rPr>
        <w:t>§ 4.</w:t>
      </w:r>
    </w:p>
    <w:p w:rsidR="00FD1CC5" w:rsidRPr="00683FB9" w:rsidRDefault="00FD1CC5" w:rsidP="00683FB9">
      <w:pPr>
        <w:pStyle w:val="Teksttreci1"/>
        <w:shd w:val="clear" w:color="auto" w:fill="auto"/>
        <w:tabs>
          <w:tab w:val="left" w:pos="389"/>
        </w:tabs>
        <w:spacing w:before="0" w:after="0" w:line="360" w:lineRule="auto"/>
        <w:ind w:firstLine="0"/>
        <w:rPr>
          <w:color w:val="000000"/>
          <w:sz w:val="24"/>
          <w:szCs w:val="24"/>
          <w:shd w:val="clear" w:color="auto" w:fill="FFFFFF"/>
        </w:rPr>
      </w:pP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spacing w:before="0" w:after="0" w:line="360" w:lineRule="auto"/>
        <w:ind w:firstLine="0"/>
        <w:rPr>
          <w:rStyle w:val="Teksttreci"/>
          <w:sz w:val="24"/>
          <w:szCs w:val="24"/>
          <w:shd w:val="clear" w:color="auto" w:fill="auto"/>
        </w:rPr>
      </w:pPr>
      <w:r w:rsidRPr="00683FB9">
        <w:rPr>
          <w:rStyle w:val="Teksttreci"/>
          <w:color w:val="000000"/>
          <w:sz w:val="24"/>
          <w:szCs w:val="24"/>
        </w:rPr>
        <w:t>Wynagrodzenie Wykonawcy z tytułu realizacji przedmiotu umowy nie może przekroczyć kwoty</w:t>
      </w:r>
      <w:r w:rsidR="00683FB9">
        <w:rPr>
          <w:rStyle w:val="Teksttreci"/>
          <w:color w:val="000000"/>
          <w:sz w:val="24"/>
          <w:szCs w:val="24"/>
        </w:rPr>
        <w:t>: 378 000 zł</w:t>
      </w:r>
      <w:r w:rsidRPr="00683FB9">
        <w:rPr>
          <w:sz w:val="24"/>
          <w:szCs w:val="24"/>
        </w:rPr>
        <w:t xml:space="preserve"> </w:t>
      </w:r>
      <w:r w:rsidRPr="00683FB9">
        <w:rPr>
          <w:rStyle w:val="Teksttreci"/>
          <w:color w:val="000000"/>
          <w:sz w:val="24"/>
          <w:szCs w:val="24"/>
        </w:rPr>
        <w:t>brutto</w:t>
      </w:r>
      <w:r w:rsidR="00683FB9">
        <w:rPr>
          <w:rStyle w:val="Teksttreci"/>
          <w:color w:val="000000"/>
          <w:sz w:val="24"/>
          <w:szCs w:val="24"/>
        </w:rPr>
        <w:t>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389"/>
        </w:tabs>
        <w:spacing w:before="0" w:after="0" w:line="360" w:lineRule="auto"/>
        <w:ind w:firstLine="0"/>
        <w:rPr>
          <w:rStyle w:val="Teksttreci"/>
          <w:sz w:val="24"/>
          <w:szCs w:val="24"/>
          <w:shd w:val="clear" w:color="auto" w:fill="auto"/>
        </w:rPr>
      </w:pPr>
      <w:r w:rsidRPr="00683FB9">
        <w:rPr>
          <w:rStyle w:val="Teksttreci"/>
          <w:color w:val="000000"/>
          <w:sz w:val="24"/>
          <w:szCs w:val="24"/>
        </w:rPr>
        <w:t xml:space="preserve">Zamawiający będzie uiszczał zapłatę tylko za faktycznie wykorzystane noclegi. Zamawiający zastrzega sobie prawo do niewykorzystania </w:t>
      </w:r>
      <w:r w:rsidR="00683FB9">
        <w:rPr>
          <w:rStyle w:val="Teksttreci"/>
          <w:color w:val="000000"/>
          <w:sz w:val="24"/>
          <w:szCs w:val="24"/>
        </w:rPr>
        <w:t>wskazanej w ust. 1 kwoty</w:t>
      </w:r>
      <w:r w:rsidRPr="00683FB9">
        <w:rPr>
          <w:rStyle w:val="Teksttreci"/>
          <w:color w:val="000000"/>
          <w:sz w:val="24"/>
          <w:szCs w:val="24"/>
        </w:rPr>
        <w:t>. Wykonawcy nie przysługują wobec Zamawiającego roszczenia odszkodowawcze z tytułu mniejszej ilości rezerwacji niż szacowane</w:t>
      </w:r>
      <w:r w:rsidR="00B565D5">
        <w:rPr>
          <w:rStyle w:val="Teksttreci"/>
          <w:color w:val="000000"/>
          <w:sz w:val="24"/>
          <w:szCs w:val="24"/>
        </w:rPr>
        <w:t>.</w:t>
      </w:r>
      <w:bookmarkStart w:id="0" w:name="_GoBack"/>
      <w:bookmarkEnd w:id="0"/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389"/>
        </w:tabs>
        <w:spacing w:before="0" w:after="0" w:line="360" w:lineRule="auto"/>
        <w:ind w:firstLine="0"/>
        <w:rPr>
          <w:rStyle w:val="Podpisobrazu"/>
          <w:sz w:val="24"/>
          <w:szCs w:val="24"/>
          <w:shd w:val="clear" w:color="auto" w:fill="auto"/>
        </w:rPr>
      </w:pPr>
      <w:r w:rsidRPr="00683FB9">
        <w:rPr>
          <w:rStyle w:val="Podpisobrazu"/>
          <w:color w:val="000000"/>
          <w:sz w:val="24"/>
          <w:szCs w:val="24"/>
        </w:rPr>
        <w:t>Za dokonanie rezerwacji i zakupu noclegów, Wykonawcy przysługuje opłata transakcyjna w stałej wysokości</w:t>
      </w:r>
      <w:r w:rsidR="00683FB9">
        <w:rPr>
          <w:rStyle w:val="Podpisobrazu"/>
          <w:color w:val="000000"/>
          <w:sz w:val="24"/>
          <w:szCs w:val="24"/>
        </w:rPr>
        <w:t>………..</w:t>
      </w:r>
      <w:r w:rsidRPr="00683FB9">
        <w:rPr>
          <w:rStyle w:val="Podpisobrazu"/>
          <w:color w:val="000000"/>
          <w:sz w:val="24"/>
          <w:szCs w:val="24"/>
        </w:rPr>
        <w:t>zł brutto. Opłata transakcyjna dotyczy 1 rezerwacji i zakupu noclegów bez względu na ilość noclegów.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427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Cena noclegu ustalona będzie każdorazowo na podstawie ceny (wg cennika hotelu, cennika systemu rezerwacji</w:t>
      </w:r>
      <w:r w:rsidRPr="00683FB9">
        <w:rPr>
          <w:sz w:val="24"/>
          <w:szCs w:val="24"/>
        </w:rPr>
        <w:t xml:space="preserve"> </w:t>
      </w:r>
      <w:r w:rsidRPr="00683FB9">
        <w:rPr>
          <w:rStyle w:val="Teksttreci"/>
          <w:color w:val="000000"/>
          <w:sz w:val="24"/>
          <w:szCs w:val="24"/>
        </w:rPr>
        <w:t xml:space="preserve">hotelowych lub cennika promocji) hotelu z uwzględnieniem </w:t>
      </w:r>
      <w:r w:rsidR="00683FB9">
        <w:rPr>
          <w:rStyle w:val="Teksttreci"/>
          <w:color w:val="000000"/>
          <w:sz w:val="24"/>
          <w:szCs w:val="24"/>
        </w:rPr>
        <w:t>……….</w:t>
      </w:r>
      <w:r w:rsidRPr="00683FB9">
        <w:rPr>
          <w:rStyle w:val="Teksttreci"/>
          <w:color w:val="000000"/>
          <w:sz w:val="24"/>
          <w:szCs w:val="24"/>
        </w:rPr>
        <w:t xml:space="preserve"> % stałego upustu - zgodnie z ofertą</w:t>
      </w:r>
      <w:r w:rsidRPr="00683FB9">
        <w:rPr>
          <w:sz w:val="24"/>
          <w:szCs w:val="24"/>
        </w:rPr>
        <w:t xml:space="preserve"> </w:t>
      </w:r>
      <w:r w:rsidRPr="00683FB9">
        <w:rPr>
          <w:rStyle w:val="Teksttreci"/>
          <w:color w:val="000000"/>
          <w:sz w:val="24"/>
          <w:szCs w:val="24"/>
        </w:rPr>
        <w:t>Wykonawcy. Upust jest stały przez cały okres trwania umowy.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W pierwszej kolejności liczony jest stały upust od ceny noclegu a następnie doliczana jest opłata transakcyjna.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W cenę noclegów będą wliczone wszystkie koszty związane z realizacją zamówienia, zgodne z warunkami określonymi w umowie, opisie przedmiotu zamówienia, zleceniu oraz w ofercie Wykonawcy.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Zamawiający zapłaci wynagrodzenie za wykonany przedmiot umowy na podstawie prawidłowo wystawionych faktur VAT, oddzielnie dla każdego zlecenia, za faktycznie dokonane rezerwacje i zakup noclegów.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Do faktury VAT winien być dołączony załącznik zawierający co najmniej: cenę zakupu noclegu przed i po upuście wraz z opłatą transakcyjną, imię i nazwisko gościa hotelowego, nazwę hotelu, datę pobytu</w:t>
      </w:r>
      <w:r w:rsidR="00683FB9">
        <w:rPr>
          <w:rStyle w:val="Teksttreci"/>
          <w:color w:val="000000"/>
          <w:sz w:val="24"/>
          <w:szCs w:val="24"/>
        </w:rPr>
        <w:t>, oraz przekazany przez Zamawiającego symbol</w:t>
      </w:r>
      <w:r w:rsidRPr="00683FB9">
        <w:rPr>
          <w:rStyle w:val="Teksttreci"/>
          <w:color w:val="000000"/>
          <w:sz w:val="24"/>
          <w:szCs w:val="24"/>
        </w:rPr>
        <w:t>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422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Podstawą do wystawienia faktury będzie prawidłowe wykonanie zlecenia, potwierdzone pisemnie przez osobę zlecającą realizację poszczególnej usługi.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326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lastRenderedPageBreak/>
        <w:t>W przypadku płatności za noclegi zagraniczne, obliczenie należności nastąpi po przeliczeniu waluty obcej na PLN, z zastosowaniem tabeli kursów średnich, zgodnie z ustawą z dnia 27 lipca 2002 r. Prawo dewizowe (Dz. U. z 201</w:t>
      </w:r>
      <w:r w:rsidR="00683FB9">
        <w:rPr>
          <w:rStyle w:val="Teksttreci"/>
          <w:color w:val="000000"/>
          <w:sz w:val="24"/>
          <w:szCs w:val="24"/>
        </w:rPr>
        <w:t>9</w:t>
      </w:r>
      <w:r w:rsidRPr="00683FB9">
        <w:rPr>
          <w:rStyle w:val="Teksttreci"/>
          <w:color w:val="000000"/>
          <w:sz w:val="24"/>
          <w:szCs w:val="24"/>
        </w:rPr>
        <w:t xml:space="preserve"> r. poz. </w:t>
      </w:r>
      <w:r w:rsidR="00683FB9">
        <w:rPr>
          <w:rStyle w:val="Teksttreci"/>
          <w:color w:val="000000"/>
          <w:sz w:val="24"/>
          <w:szCs w:val="24"/>
        </w:rPr>
        <w:t>160</w:t>
      </w:r>
      <w:r w:rsidRPr="00683FB9">
        <w:rPr>
          <w:rStyle w:val="Teksttreci"/>
          <w:color w:val="000000"/>
          <w:sz w:val="24"/>
          <w:szCs w:val="24"/>
        </w:rPr>
        <w:t xml:space="preserve"> ze zm.) z dnia poprzedzającego dzień wystawienia faktury, o której mowa w ust. 7.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336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Płatności realizowane będą przelewem w terminie do 21 dni od daty dostarczenia Zamawiającemu prawidłowo wystawionej faktury. Bieg terminu rozpoczyna się z chwilą dostarczenia faktury do Zamawiającego.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398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Za datę płatności wynagrodzenia Wykonawcy strony zgodnie ustalają dzień obciążenia rachunku bankowego Zamawiającego.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389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W przypadku zwłoki z zapłatą należności przez Zamawiającego, Wykonawcy przysługują odsetki ustawowe.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389"/>
        </w:tabs>
        <w:spacing w:before="0" w:after="0" w:line="360" w:lineRule="auto"/>
        <w:ind w:firstLine="0"/>
        <w:rPr>
          <w:rStyle w:val="Teksttreci"/>
          <w:sz w:val="24"/>
          <w:szCs w:val="24"/>
          <w:shd w:val="clear" w:color="auto" w:fill="auto"/>
        </w:rPr>
      </w:pPr>
      <w:r w:rsidRPr="00683FB9">
        <w:rPr>
          <w:rStyle w:val="Teksttreci"/>
          <w:color w:val="000000"/>
          <w:sz w:val="24"/>
          <w:szCs w:val="24"/>
        </w:rPr>
        <w:t>Zamawiający nie wyraża zgody na przelew wierzytelności na rzecz osoby trzeciej z tytułu wynagrodzenia należnego Wykonawcy na podstawie umowy.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389"/>
        </w:tabs>
        <w:spacing w:before="0" w:after="0" w:line="360" w:lineRule="auto"/>
        <w:ind w:firstLine="0"/>
        <w:rPr>
          <w:rStyle w:val="Teksttreci"/>
          <w:color w:val="000000"/>
          <w:sz w:val="24"/>
          <w:szCs w:val="24"/>
        </w:rPr>
      </w:pPr>
      <w:r w:rsidRPr="00683FB9">
        <w:rPr>
          <w:rStyle w:val="Teksttreci"/>
          <w:sz w:val="24"/>
          <w:szCs w:val="24"/>
        </w:rPr>
        <w:t>Wykonawca będzie zobowiązany do regulowania należności z hotelami z tytułu dokonania rezerwacji</w:t>
      </w:r>
    </w:p>
    <w:p w:rsidR="00FD1CC5" w:rsidRPr="00683FB9" w:rsidRDefault="00FD1CC5" w:rsidP="00683FB9">
      <w:pPr>
        <w:pStyle w:val="Teksttreci1"/>
        <w:numPr>
          <w:ilvl w:val="0"/>
          <w:numId w:val="8"/>
        </w:numPr>
        <w:shd w:val="clear" w:color="auto" w:fill="auto"/>
        <w:tabs>
          <w:tab w:val="left" w:pos="389"/>
        </w:tabs>
        <w:spacing w:before="0" w:after="0" w:line="360" w:lineRule="auto"/>
        <w:ind w:firstLine="0"/>
        <w:rPr>
          <w:rStyle w:val="Teksttreci"/>
          <w:color w:val="000000"/>
          <w:sz w:val="24"/>
          <w:szCs w:val="24"/>
        </w:rPr>
      </w:pPr>
      <w:r w:rsidRPr="00683FB9">
        <w:rPr>
          <w:rStyle w:val="Teksttreci"/>
          <w:sz w:val="24"/>
          <w:szCs w:val="24"/>
        </w:rPr>
        <w:t>Zamawiający nie będzie pokrywał kosztów innych dodatkowych usług poniesionych przez osoby skierowane przez Zamawiającego, jeśli nie zostały zawarte w Zleceniu przekazanym Wykonawcy</w:t>
      </w:r>
    </w:p>
    <w:p w:rsidR="00FD1CC5" w:rsidRPr="00683FB9" w:rsidRDefault="00FD1CC5" w:rsidP="00683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B9">
        <w:rPr>
          <w:rFonts w:ascii="Times New Roman" w:hAnsi="Times New Roman" w:cs="Times New Roman"/>
          <w:b/>
          <w:sz w:val="24"/>
          <w:szCs w:val="24"/>
        </w:rPr>
        <w:t>§ 5.</w:t>
      </w:r>
    </w:p>
    <w:p w:rsidR="00FD1CC5" w:rsidRPr="00683FB9" w:rsidRDefault="00FD1CC5" w:rsidP="00683F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FB9" w:rsidRDefault="00FD1CC5" w:rsidP="00683FB9">
      <w:pPr>
        <w:pStyle w:val="Teksttreci1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rPr>
          <w:rStyle w:val="Teksttreci"/>
          <w:color w:val="000000"/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W przypadku odstąpienia od umowy przez Zamawiającego z przyczyn leżących po stronie Wykonawcy z powodu okoliczności niezależnych od Zamawiającego, Wykonawca zapłaci Zamawiającemu karę umowną w wysokości 10% wartości brutto wynagrodzenia, o którym mowa w § 4 ust.1 umowy.</w:t>
      </w:r>
    </w:p>
    <w:p w:rsidR="00683FB9" w:rsidRDefault="00FD1CC5" w:rsidP="00683FB9">
      <w:pPr>
        <w:pStyle w:val="Teksttreci1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683FB9">
        <w:rPr>
          <w:rStyle w:val="Teksttreci"/>
          <w:color w:val="000000"/>
          <w:sz w:val="24"/>
          <w:szCs w:val="24"/>
        </w:rPr>
        <w:t>Wykonawca, za niewykonanie lub nienależyte wykonanie jednostkowego zlecenia (np. dokonania rezerwacji i zakupu noclegów w sposób nienależyty, niezgodny z opisem przedmiotu zamówienia i złożonym zleceniem) z przyczyn od niego zależnych, zapłaci Zamawiającemu za każdy stwierdzony pisemnie taki przypadek karę umowną w wysokości 50% ceny brutto należnej za wykonanie jednostkowego zlecenia.</w:t>
      </w:r>
    </w:p>
    <w:p w:rsidR="00683FB9" w:rsidRDefault="00FD1CC5" w:rsidP="00683FB9">
      <w:pPr>
        <w:pStyle w:val="Teksttreci1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683FB9">
        <w:rPr>
          <w:rStyle w:val="Teksttreci"/>
          <w:color w:val="000000"/>
          <w:sz w:val="24"/>
          <w:szCs w:val="24"/>
        </w:rPr>
        <w:t>W razie udowodnienia przez Zamawiającego istnienia wariantu rezerwacji i zakupu noclegów zawierającego niższą cenę niż oferowana przez Wykonawcę, Wykonawca pokryje różnicę w cenie rezerwacji i zakupu noclegów i dodatkowo zapłaci Zamawiającemu karę umowną w wysokości 50% wartości kwestionowanej rezerwacji i zakupu noclegów.</w:t>
      </w:r>
    </w:p>
    <w:p w:rsidR="00683FB9" w:rsidRDefault="00FD1CC5" w:rsidP="00683FB9">
      <w:pPr>
        <w:pStyle w:val="Teksttreci1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683FB9">
        <w:rPr>
          <w:rStyle w:val="Teksttreci"/>
          <w:color w:val="000000"/>
          <w:sz w:val="24"/>
          <w:szCs w:val="24"/>
        </w:rPr>
        <w:t xml:space="preserve">W przypadku przekroczenia terminu, o którym mowa w § 3 ust. 4 Wykonawca zapłaci karę </w:t>
      </w:r>
      <w:r w:rsidRPr="00683FB9">
        <w:rPr>
          <w:rStyle w:val="Teksttreci"/>
          <w:color w:val="000000"/>
          <w:sz w:val="24"/>
          <w:szCs w:val="24"/>
        </w:rPr>
        <w:lastRenderedPageBreak/>
        <w:t>umowną w wysokości 50 zł za każdą godzinę opóźnienia.</w:t>
      </w:r>
    </w:p>
    <w:p w:rsidR="00683FB9" w:rsidRDefault="00FD1CC5" w:rsidP="00683FB9">
      <w:pPr>
        <w:pStyle w:val="Teksttreci1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683FB9">
        <w:rPr>
          <w:rStyle w:val="Teksttreci"/>
          <w:color w:val="000000"/>
          <w:sz w:val="24"/>
          <w:szCs w:val="24"/>
        </w:rPr>
        <w:t>Zapłata kar umownych może nastąpić w drodze potrącenia z wynagrodzenia umownego należnego Wykonawcy na podstawie niniejszej Umowy, o którym mowa w § 4 ust. 1 umowy na co Wykonawca wyraża zgodę.</w:t>
      </w:r>
    </w:p>
    <w:p w:rsidR="00683FB9" w:rsidRDefault="00FD1CC5" w:rsidP="00683FB9">
      <w:pPr>
        <w:pStyle w:val="Teksttreci1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683FB9">
        <w:rPr>
          <w:rStyle w:val="Teksttreci"/>
          <w:color w:val="000000"/>
          <w:sz w:val="24"/>
          <w:szCs w:val="24"/>
        </w:rPr>
        <w:t>Zapłata kar umownych nie wpływa na zobowiązania Wykonawcy.</w:t>
      </w:r>
    </w:p>
    <w:p w:rsidR="00683FB9" w:rsidRDefault="00FD1CC5" w:rsidP="00683FB9">
      <w:pPr>
        <w:pStyle w:val="Teksttreci1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683FB9">
        <w:rPr>
          <w:rStyle w:val="Teksttreci"/>
          <w:color w:val="000000"/>
          <w:sz w:val="24"/>
          <w:szCs w:val="24"/>
        </w:rPr>
        <w:t>Niezależnie od zastrzeżonych w niniejszej umowie kar umownych Zamawiający może dochodzić odszkodowania uzupełniającego do wysokości rzeczywiście poniesionej szkody oraz utraconych korzyści.</w:t>
      </w:r>
    </w:p>
    <w:p w:rsidR="00FD1CC5" w:rsidRPr="00683FB9" w:rsidRDefault="00FD1CC5" w:rsidP="00683FB9">
      <w:pPr>
        <w:pStyle w:val="Teksttreci1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rPr>
          <w:rStyle w:val="Teksttreci"/>
          <w:color w:val="000000"/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Kary umowne podlegają sumowaniu</w:t>
      </w:r>
    </w:p>
    <w:p w:rsidR="00683FB9" w:rsidRPr="00683FB9" w:rsidRDefault="00683FB9" w:rsidP="00683FB9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C5" w:rsidRPr="00683FB9" w:rsidRDefault="00FD1CC5" w:rsidP="00683FB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B9">
        <w:rPr>
          <w:rFonts w:ascii="Times New Roman" w:hAnsi="Times New Roman" w:cs="Times New Roman"/>
          <w:b/>
          <w:sz w:val="24"/>
          <w:szCs w:val="24"/>
        </w:rPr>
        <w:t>§ 6.</w:t>
      </w:r>
    </w:p>
    <w:p w:rsidR="00FD1CC5" w:rsidRPr="00683FB9" w:rsidRDefault="00FD1CC5" w:rsidP="00683FB9">
      <w:pPr>
        <w:pStyle w:val="Teksttreci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Strony umowy zastrzegają sobie prawo do zmiany postanowień umownych, w szczególności w przypadkach:</w:t>
      </w:r>
    </w:p>
    <w:p w:rsidR="00683FB9" w:rsidRPr="00683FB9" w:rsidRDefault="00FD1CC5" w:rsidP="00683FB9">
      <w:pPr>
        <w:pStyle w:val="Teksttreci1"/>
        <w:numPr>
          <w:ilvl w:val="0"/>
          <w:numId w:val="15"/>
        </w:numPr>
        <w:shd w:val="clear" w:color="auto" w:fill="auto"/>
        <w:tabs>
          <w:tab w:val="left" w:pos="0"/>
          <w:tab w:val="left" w:pos="679"/>
        </w:tabs>
        <w:spacing w:before="0" w:after="0" w:line="360" w:lineRule="auto"/>
        <w:ind w:firstLine="0"/>
        <w:jc w:val="left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zmiany w przepisach prawa lub wykładni jego przepisów;</w:t>
      </w:r>
    </w:p>
    <w:p w:rsidR="00FD1CC5" w:rsidRPr="00683FB9" w:rsidRDefault="00FD1CC5" w:rsidP="00683FB9">
      <w:pPr>
        <w:pStyle w:val="Teksttreci1"/>
        <w:numPr>
          <w:ilvl w:val="0"/>
          <w:numId w:val="15"/>
        </w:numPr>
        <w:shd w:val="clear" w:color="auto" w:fill="auto"/>
        <w:tabs>
          <w:tab w:val="left" w:pos="0"/>
          <w:tab w:val="left" w:pos="679"/>
        </w:tabs>
        <w:spacing w:before="0" w:after="0" w:line="360" w:lineRule="auto"/>
        <w:ind w:firstLine="0"/>
        <w:jc w:val="left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wystąpienia okoliczności (zdarzeń), na które Strony nie miały wpływu, a dotyczyły działania lub</w:t>
      </w:r>
      <w:r w:rsidR="00683FB9" w:rsidRPr="00683FB9">
        <w:rPr>
          <w:sz w:val="24"/>
          <w:szCs w:val="24"/>
        </w:rPr>
        <w:t xml:space="preserve"> </w:t>
      </w:r>
      <w:r w:rsidRPr="00683FB9">
        <w:rPr>
          <w:rStyle w:val="Teksttreci"/>
          <w:color w:val="000000"/>
          <w:sz w:val="24"/>
          <w:szCs w:val="24"/>
        </w:rPr>
        <w:t>zaniechania:</w:t>
      </w:r>
    </w:p>
    <w:p w:rsidR="00FD1CC5" w:rsidRPr="00683FB9" w:rsidRDefault="00FD1CC5" w:rsidP="00683FB9">
      <w:pPr>
        <w:pStyle w:val="Teksttreci1"/>
        <w:numPr>
          <w:ilvl w:val="0"/>
          <w:numId w:val="16"/>
        </w:numPr>
        <w:shd w:val="clear" w:color="auto" w:fill="auto"/>
        <w:tabs>
          <w:tab w:val="left" w:pos="0"/>
          <w:tab w:val="left" w:pos="1267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osób trzecich,</w:t>
      </w:r>
    </w:p>
    <w:p w:rsidR="00683FB9" w:rsidRPr="00683FB9" w:rsidRDefault="00FD1CC5" w:rsidP="00683FB9">
      <w:pPr>
        <w:pStyle w:val="Teksttreci1"/>
        <w:numPr>
          <w:ilvl w:val="0"/>
          <w:numId w:val="16"/>
        </w:numPr>
        <w:shd w:val="clear" w:color="auto" w:fill="auto"/>
        <w:tabs>
          <w:tab w:val="left" w:pos="0"/>
          <w:tab w:val="left" w:pos="1272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organów, w stosunku do okoliczności towarzyszących zawarciu umowy, a wpływających obiektywnie, bezpośrednio lub pośrednio w sposób dalece utrudniający lub czyniący niemożliwym spełnienie świadczeń Stron umowy, w sposób określony pierwotnie w umowie,</w:t>
      </w:r>
      <w:r w:rsidR="00683FB9" w:rsidRPr="00683FB9">
        <w:rPr>
          <w:sz w:val="24"/>
          <w:szCs w:val="24"/>
        </w:rPr>
        <w:t xml:space="preserve"> </w:t>
      </w:r>
    </w:p>
    <w:p w:rsidR="00FD1CC5" w:rsidRPr="00683FB9" w:rsidRDefault="00FD1CC5" w:rsidP="00683FB9">
      <w:pPr>
        <w:pStyle w:val="Teksttreci1"/>
        <w:numPr>
          <w:ilvl w:val="0"/>
          <w:numId w:val="16"/>
        </w:numPr>
        <w:shd w:val="clear" w:color="auto" w:fill="auto"/>
        <w:tabs>
          <w:tab w:val="left" w:pos="0"/>
          <w:tab w:val="left" w:pos="1272"/>
        </w:tabs>
        <w:spacing w:before="0" w:after="0" w:line="360" w:lineRule="auto"/>
        <w:ind w:right="20" w:firstLine="0"/>
        <w:rPr>
          <w:rStyle w:val="Teksttreci"/>
          <w:sz w:val="24"/>
          <w:szCs w:val="24"/>
          <w:shd w:val="clear" w:color="auto" w:fill="auto"/>
        </w:rPr>
      </w:pPr>
      <w:r w:rsidRPr="00683FB9">
        <w:rPr>
          <w:rStyle w:val="Teksttreci"/>
          <w:color w:val="000000"/>
          <w:sz w:val="24"/>
          <w:szCs w:val="24"/>
        </w:rPr>
        <w:t>siły wyższej</w:t>
      </w:r>
    </w:p>
    <w:p w:rsidR="00683FB9" w:rsidRPr="00683FB9" w:rsidRDefault="00FD1CC5" w:rsidP="00683FB9">
      <w:pPr>
        <w:pStyle w:val="Teksttreci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Teksttreci"/>
          <w:color w:val="000000"/>
          <w:sz w:val="24"/>
          <w:szCs w:val="24"/>
        </w:rPr>
      </w:pPr>
      <w:r w:rsidRPr="00683FB9">
        <w:rPr>
          <w:rStyle w:val="Podpisobrazu"/>
          <w:color w:val="000000"/>
          <w:sz w:val="24"/>
          <w:szCs w:val="24"/>
        </w:rPr>
        <w:t xml:space="preserve">zmiany wartości umowy - w przypadku zwiększenia bądź zmniejszenia stawek podatku od towarów i usług </w:t>
      </w:r>
      <w:r w:rsidRPr="00683FB9">
        <w:rPr>
          <w:rStyle w:val="Teksttreci"/>
          <w:color w:val="000000"/>
          <w:sz w:val="24"/>
          <w:szCs w:val="24"/>
        </w:rPr>
        <w:t>dotyczących przedmiotu zamówienia, w wyniku zmiany ustawy z dnia 11 marca 2004 roku o podatku od towarów i usług (Dz. U. 2011, Nr 177, poz. 1054 ze zm.),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podatku od towarów i usług ulega zmianie kwota należnego podatku oraz wynagrodzenie Wykonawcy uwzględniające podatek od towarów i usług. Zmiana wartości umowy w zakresie dotyczącym wynagrodzenia Wykonawcy będzie dokonana w ten sposób, że należne Wykonawcy wynagrodzenie za wykonanie umowy będzie obliczone z uwzględnieniem stawki VAT obowiązującej w dniu wystawienia faktury VAT</w:t>
      </w:r>
    </w:p>
    <w:p w:rsidR="00FD1CC5" w:rsidRPr="00683FB9" w:rsidRDefault="00FD1CC5" w:rsidP="00683FB9">
      <w:pPr>
        <w:pStyle w:val="Teksttreci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 xml:space="preserve">Wprowadzenie do umowy zmian, o których mowa w ust. 1 jest warunkowane złożeniem </w:t>
      </w:r>
      <w:r w:rsidRPr="00683FB9">
        <w:rPr>
          <w:rStyle w:val="Teksttreci"/>
          <w:color w:val="000000"/>
          <w:sz w:val="24"/>
          <w:szCs w:val="24"/>
        </w:rPr>
        <w:lastRenderedPageBreak/>
        <w:t>przez stronę inicjującą zmianę wniosku zawierającego opis propozycji zmiany, uzasadnienie zmiany.</w:t>
      </w:r>
    </w:p>
    <w:p w:rsidR="00683FB9" w:rsidRPr="00683FB9" w:rsidRDefault="00FD1CC5" w:rsidP="00683FB9">
      <w:pPr>
        <w:pStyle w:val="Teksttreci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 xml:space="preserve">Zmiana osób, </w:t>
      </w:r>
      <w:r w:rsidR="00683FB9">
        <w:rPr>
          <w:rStyle w:val="Teksttreci"/>
          <w:color w:val="000000"/>
          <w:sz w:val="24"/>
          <w:szCs w:val="24"/>
        </w:rPr>
        <w:t>odpowiedzialnych za realizację umowy,</w:t>
      </w:r>
      <w:r w:rsidRPr="00683FB9">
        <w:rPr>
          <w:rStyle w:val="Teksttreci"/>
          <w:color w:val="000000"/>
          <w:sz w:val="24"/>
          <w:szCs w:val="24"/>
        </w:rPr>
        <w:t xml:space="preserve"> wymaga zachowania formy pisemnej, bez konieczności sporządzania aneksu.</w:t>
      </w:r>
    </w:p>
    <w:p w:rsidR="00FD1CC5" w:rsidRPr="00683FB9" w:rsidRDefault="00FD1CC5" w:rsidP="00683FB9">
      <w:pPr>
        <w:pStyle w:val="Teksttreci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Strony w każdym czasie mogą rozwiązać Umowę na podstawie pisemnego porozumienia.</w:t>
      </w:r>
    </w:p>
    <w:p w:rsidR="00683FB9" w:rsidRPr="00683FB9" w:rsidRDefault="00FD1CC5" w:rsidP="00683FB9">
      <w:pPr>
        <w:pStyle w:val="Teksttreci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Zamawiający może odstąpić od Umowy w przypadkach określonych w Kodeksie Cywilnym i ustawie Prawo zamówień publicznych (art. 145).</w:t>
      </w:r>
    </w:p>
    <w:p w:rsidR="00683FB9" w:rsidRPr="00683FB9" w:rsidRDefault="00FD1CC5" w:rsidP="00683FB9">
      <w:pPr>
        <w:pStyle w:val="Teksttreci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powyżej, wykonawca może żądać wyłącznie wynagrodzenia należnego z tytułu wykonania części umowy.</w:t>
      </w:r>
    </w:p>
    <w:p w:rsidR="00683FB9" w:rsidRPr="00683FB9" w:rsidRDefault="00FD1CC5" w:rsidP="00683FB9">
      <w:pPr>
        <w:pStyle w:val="Teksttreci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Niezachowanie należytej staranności przy wykonywaniu obowiązków umownych przez Wykonawcę lub niewywiązywanie się z obowiązków umownych upoważnia Zamawiającego do odstąpienia od umowy.</w:t>
      </w:r>
    </w:p>
    <w:p w:rsidR="00683FB9" w:rsidRPr="00683FB9" w:rsidRDefault="00FD1CC5" w:rsidP="00683FB9">
      <w:pPr>
        <w:pStyle w:val="Teksttreci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rStyle w:val="Teksttreci"/>
          <w:sz w:val="24"/>
          <w:szCs w:val="24"/>
          <w:shd w:val="clear" w:color="auto" w:fill="auto"/>
        </w:rPr>
      </w:pPr>
      <w:r w:rsidRPr="00683FB9">
        <w:rPr>
          <w:rStyle w:val="Teksttreci"/>
          <w:color w:val="000000"/>
          <w:sz w:val="24"/>
          <w:szCs w:val="24"/>
        </w:rPr>
        <w:t>W przypadku stwierdzenia nienależytego wykonania postanowień umownych przez Wykonawcę, w szczególności trzykrotnego przekroczenia terminu o którym mowa w § 3 ust. 4 umowy, Zamawiający zastrzega sobie prawo odstąpienia od umowy bez konieczności wyznaczania dodatkowego terminu do wykonania Umowy</w:t>
      </w:r>
    </w:p>
    <w:p w:rsidR="00FD1CC5" w:rsidRPr="00683FB9" w:rsidRDefault="00FD1CC5" w:rsidP="00683FB9">
      <w:pPr>
        <w:pStyle w:val="Teksttreci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rStyle w:val="Teksttreci"/>
          <w:sz w:val="24"/>
          <w:szCs w:val="24"/>
          <w:shd w:val="clear" w:color="auto" w:fill="auto"/>
        </w:rPr>
      </w:pPr>
      <w:r w:rsidRPr="00683FB9">
        <w:rPr>
          <w:rStyle w:val="Teksttreci"/>
          <w:color w:val="000000"/>
          <w:sz w:val="24"/>
          <w:szCs w:val="24"/>
        </w:rPr>
        <w:t>Odstąpienie od umowy powinno nastąpić w formie pisemnej pod rygorem nieważności takiego oświadczenia i powinno zawierać uzasadnienie</w:t>
      </w:r>
    </w:p>
    <w:p w:rsidR="00683FB9" w:rsidRPr="00683FB9" w:rsidRDefault="00683FB9" w:rsidP="00683FB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C5" w:rsidRPr="00683FB9" w:rsidRDefault="00FD1CC5" w:rsidP="00683FB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B9">
        <w:rPr>
          <w:rFonts w:ascii="Times New Roman" w:hAnsi="Times New Roman" w:cs="Times New Roman"/>
          <w:b/>
          <w:sz w:val="24"/>
          <w:szCs w:val="24"/>
        </w:rPr>
        <w:t>§ 7.</w:t>
      </w:r>
    </w:p>
    <w:p w:rsidR="00FD1CC5" w:rsidRPr="00683FB9" w:rsidRDefault="00FD1CC5" w:rsidP="00683FB9">
      <w:pPr>
        <w:pStyle w:val="Teksttreci1"/>
        <w:shd w:val="clear" w:color="auto" w:fill="auto"/>
        <w:tabs>
          <w:tab w:val="left" w:pos="428"/>
        </w:tabs>
        <w:spacing w:before="0" w:after="0" w:line="360" w:lineRule="auto"/>
        <w:ind w:firstLine="0"/>
        <w:rPr>
          <w:rStyle w:val="Teksttreci"/>
          <w:color w:val="000000"/>
          <w:sz w:val="24"/>
          <w:szCs w:val="24"/>
        </w:rPr>
      </w:pPr>
    </w:p>
    <w:p w:rsidR="00FD1CC5" w:rsidRPr="00683FB9" w:rsidRDefault="00FD1CC5" w:rsidP="00683FB9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Wszelkie zmiany niniejszej umowy, zgodnie z art. 144 ustawy, wymagają formy pisemnej w postaci aneksu do umowy podpisanego przez obie strony pod rygorem nieważności.</w:t>
      </w:r>
    </w:p>
    <w:p w:rsidR="00FD1CC5" w:rsidRPr="00683FB9" w:rsidRDefault="00FD1CC5" w:rsidP="00683FB9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  <w:tab w:val="left" w:pos="350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Wykonawca, w przypadku dostępu do danych osobowych, których administratorem jest Zamawiający,</w:t>
      </w:r>
      <w:r w:rsidR="00683FB9" w:rsidRPr="00683FB9">
        <w:rPr>
          <w:sz w:val="24"/>
          <w:szCs w:val="24"/>
        </w:rPr>
        <w:t xml:space="preserve"> </w:t>
      </w:r>
      <w:r w:rsidRPr="00683FB9">
        <w:rPr>
          <w:rStyle w:val="Teksttreci"/>
          <w:color w:val="000000"/>
          <w:sz w:val="24"/>
          <w:szCs w:val="24"/>
        </w:rPr>
        <w:t>zobowiązuje się do zachowania poufności i zasad ochrony danych osobowych określonych w Rozporządzeniu</w:t>
      </w:r>
      <w:r w:rsidR="00683FB9" w:rsidRPr="00683FB9">
        <w:rPr>
          <w:sz w:val="24"/>
          <w:szCs w:val="24"/>
        </w:rPr>
        <w:t xml:space="preserve"> </w:t>
      </w:r>
      <w:r w:rsidRPr="00683FB9">
        <w:rPr>
          <w:rStyle w:val="Teksttreci"/>
          <w:color w:val="000000"/>
          <w:sz w:val="24"/>
          <w:szCs w:val="24"/>
        </w:rPr>
        <w:t xml:space="preserve">Parlamentu Europejskiego i Rady (UE) nr 2016/679 w sprawie ochrony osób fizycznych w związku z przetwarzaniem danych osobowych i w sprawie swobodnego przepływu takich danych oraz uchylenia dyrektywy 95/46/WE opublikowanym w </w:t>
      </w:r>
      <w:r w:rsidRPr="00683FB9">
        <w:rPr>
          <w:rStyle w:val="Teksttreci"/>
          <w:color w:val="000000"/>
          <w:sz w:val="24"/>
          <w:szCs w:val="24"/>
        </w:rPr>
        <w:lastRenderedPageBreak/>
        <w:t>Dzienniku Urzędowym L z 2016 r. nr 119, str. 1.</w:t>
      </w:r>
    </w:p>
    <w:p w:rsidR="00FD1CC5" w:rsidRPr="00683FB9" w:rsidRDefault="00FD1CC5" w:rsidP="00683FB9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  <w:tab w:val="left" w:pos="360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Strony wzajemnie oświadczają, że posiadają zgodę osób, o których mowa w niniejszej umowie do przetwarzania ich danych osobowych, tj. imienia, nazwiska, stanowiska służbowego, numeru telefonu oraz adresu e-mail oraz że dane te przetwarzane będą przez każdą z nich wyłącznie dla potrzeb wykonywania niniejszej umowy, przez okres jej trwania z uwzględnieniem ustawowych terminów przechowywania dokumentacji dla celów podatkowych - w trybie i na zasadach określonych Rozporządzeniem Parlamentu Europejskiego i Rady (UE) nr 2016/679 w sprawie ochrony osób fizycznych w związku z przetwarzaniem danych osobowych i w sprawie swobodnego przepływu takich danych oraz uchylenia dyrektywy 95/46/WE opublikowane w Dzienniku Urzędowym L z 2016 r. nr 119, str. 1.</w:t>
      </w:r>
    </w:p>
    <w:p w:rsidR="00FD1CC5" w:rsidRPr="00683FB9" w:rsidRDefault="00FD1CC5" w:rsidP="00683FB9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  <w:tab w:val="left" w:pos="422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W sprawach nieuregulowanych niniejszą umową mają zastosowanie przepisy ustawy Prawo zamówień publicznych i Kodeksu cywilnego.</w:t>
      </w:r>
    </w:p>
    <w:p w:rsidR="00FD1CC5" w:rsidRPr="00683FB9" w:rsidRDefault="00FD1CC5" w:rsidP="00683FB9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  <w:tab w:val="left" w:pos="490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Spory wynikłe w trakcie realizacji niniejszej umowy będą rozstrzygane przez sąd właściwy dla siedziby Zamawiającego.</w:t>
      </w:r>
    </w:p>
    <w:p w:rsidR="00FD1CC5" w:rsidRPr="00683FB9" w:rsidRDefault="00FD1CC5" w:rsidP="00683FB9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  <w:tab w:val="left" w:pos="427"/>
        </w:tabs>
        <w:spacing w:before="0" w:after="0" w:line="360" w:lineRule="auto"/>
        <w:ind w:right="20"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Umowę sporządzono w trzech jednakowo brzmiących egzemplarzach, z których jeden otrzymuje Wykonawca, a dwa Zamawiający.</w:t>
      </w:r>
    </w:p>
    <w:p w:rsidR="00FD1CC5" w:rsidRPr="00683FB9" w:rsidRDefault="00FD1CC5" w:rsidP="00683FB9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  <w:tab w:val="left" w:pos="418"/>
        </w:tabs>
        <w:spacing w:before="0" w:after="0" w:line="360" w:lineRule="auto"/>
        <w:ind w:firstLine="0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Integralną część umowy stanowią:</w:t>
      </w:r>
    </w:p>
    <w:p w:rsidR="00FD1CC5" w:rsidRPr="00683FB9" w:rsidRDefault="00FD1CC5" w:rsidP="00683FB9">
      <w:pPr>
        <w:pStyle w:val="Teksttreci1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360" w:lineRule="auto"/>
        <w:rPr>
          <w:rStyle w:val="Teksttreci"/>
          <w:color w:val="000000"/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>Załącznik nr 1 - Opis przedmiotu zamówienia</w:t>
      </w:r>
    </w:p>
    <w:p w:rsidR="00683FB9" w:rsidRPr="00683FB9" w:rsidRDefault="00683FB9" w:rsidP="00683FB9">
      <w:pPr>
        <w:pStyle w:val="Teksttreci1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360" w:lineRule="auto"/>
        <w:rPr>
          <w:sz w:val="24"/>
          <w:szCs w:val="24"/>
        </w:rPr>
      </w:pPr>
      <w:r w:rsidRPr="00683FB9">
        <w:rPr>
          <w:rStyle w:val="Teksttreci"/>
          <w:color w:val="000000"/>
          <w:sz w:val="24"/>
          <w:szCs w:val="24"/>
        </w:rPr>
        <w:t xml:space="preserve">Załącznik nr 2 – Oferta Wykonawcy. </w:t>
      </w:r>
    </w:p>
    <w:p w:rsidR="00FD1CC5" w:rsidRPr="00683FB9" w:rsidRDefault="00FD1CC5" w:rsidP="00683FB9">
      <w:pPr>
        <w:pStyle w:val="Teksttreci1"/>
        <w:shd w:val="clear" w:color="auto" w:fill="auto"/>
        <w:tabs>
          <w:tab w:val="left" w:pos="428"/>
        </w:tabs>
        <w:spacing w:before="0" w:after="0" w:line="360" w:lineRule="auto"/>
        <w:ind w:firstLine="0"/>
        <w:rPr>
          <w:rStyle w:val="Teksttreci"/>
          <w:color w:val="000000"/>
          <w:sz w:val="24"/>
          <w:szCs w:val="24"/>
        </w:rPr>
      </w:pPr>
    </w:p>
    <w:p w:rsidR="00812797" w:rsidRPr="00683FB9" w:rsidRDefault="00812797" w:rsidP="00683FB9">
      <w:pPr>
        <w:pStyle w:val="Teksttreci1"/>
        <w:shd w:val="clear" w:color="auto" w:fill="auto"/>
        <w:tabs>
          <w:tab w:val="left" w:pos="422"/>
        </w:tabs>
        <w:spacing w:before="0" w:after="0" w:line="360" w:lineRule="auto"/>
        <w:ind w:firstLine="0"/>
        <w:rPr>
          <w:sz w:val="24"/>
          <w:szCs w:val="24"/>
        </w:rPr>
      </w:pPr>
    </w:p>
    <w:sectPr w:rsidR="00812797" w:rsidRPr="0068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61"/>
    <w:multiLevelType w:val="multilevel"/>
    <w:tmpl w:val="CD22218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63"/>
    <w:multiLevelType w:val="multilevel"/>
    <w:tmpl w:val="00000062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67"/>
    <w:multiLevelType w:val="multilevel"/>
    <w:tmpl w:val="CECA954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69"/>
    <w:multiLevelType w:val="multilevel"/>
    <w:tmpl w:val="3C04C2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6D"/>
    <w:multiLevelType w:val="multilevel"/>
    <w:tmpl w:val="0F8CB2D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6F"/>
    <w:multiLevelType w:val="multilevel"/>
    <w:tmpl w:val="0000006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71"/>
    <w:multiLevelType w:val="multilevel"/>
    <w:tmpl w:val="000000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73"/>
    <w:multiLevelType w:val="multilevel"/>
    <w:tmpl w:val="2F0C387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0000075"/>
    <w:multiLevelType w:val="multilevel"/>
    <w:tmpl w:val="F6106CE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77"/>
    <w:multiLevelType w:val="multilevel"/>
    <w:tmpl w:val="12ACD2A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7B"/>
    <w:multiLevelType w:val="multilevel"/>
    <w:tmpl w:val="D5E8D9E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14F706E"/>
    <w:multiLevelType w:val="hybridMultilevel"/>
    <w:tmpl w:val="C5944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811D5"/>
    <w:multiLevelType w:val="hybridMultilevel"/>
    <w:tmpl w:val="E93E7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D6E3E"/>
    <w:multiLevelType w:val="hybridMultilevel"/>
    <w:tmpl w:val="C4E64556"/>
    <w:lvl w:ilvl="0" w:tplc="7870E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1E04"/>
    <w:multiLevelType w:val="hybridMultilevel"/>
    <w:tmpl w:val="00FE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21253"/>
    <w:multiLevelType w:val="hybridMultilevel"/>
    <w:tmpl w:val="F4A2A250"/>
    <w:lvl w:ilvl="0" w:tplc="24CE5778">
      <w:start w:val="1"/>
      <w:numFmt w:val="decimal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73F835F8"/>
    <w:multiLevelType w:val="multilevel"/>
    <w:tmpl w:val="4B161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0F3594"/>
    <w:multiLevelType w:val="multilevel"/>
    <w:tmpl w:val="55841CA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18"/>
  </w:num>
  <w:num w:numId="12">
    <w:abstractNumId w:val="3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4"/>
  </w:num>
  <w:num w:numId="18">
    <w:abstractNumId w:val="15"/>
  </w:num>
  <w:num w:numId="19">
    <w:abstractNumId w:val="0"/>
  </w:num>
  <w:num w:numId="20">
    <w:abstractNumId w:val="17"/>
  </w:num>
  <w:num w:numId="21">
    <w:abstractNumId w:val="2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C5"/>
    <w:rsid w:val="00683FB9"/>
    <w:rsid w:val="007F4395"/>
    <w:rsid w:val="00812797"/>
    <w:rsid w:val="00B565D5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A859"/>
  <w15:chartTrackingRefBased/>
  <w15:docId w15:val="{A0AF37D9-4136-47C0-871E-F6D1EF4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rsid w:val="00FD1C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CC5"/>
    <w:pPr>
      <w:widowControl w:val="0"/>
      <w:shd w:val="clear" w:color="auto" w:fill="FFFFFF"/>
      <w:spacing w:before="240" w:after="2880" w:line="240" w:lineRule="atLeast"/>
      <w:ind w:hanging="580"/>
      <w:jc w:val="both"/>
    </w:pPr>
    <w:rPr>
      <w:rFonts w:ascii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FD1CC5"/>
    <w:pPr>
      <w:ind w:left="720"/>
      <w:contextualSpacing/>
    </w:pPr>
  </w:style>
  <w:style w:type="character" w:customStyle="1" w:styleId="Nagwek6">
    <w:name w:val="Nagłówek #6_"/>
    <w:basedOn w:val="Domylnaczcionkaakapitu"/>
    <w:link w:val="Nagwek61"/>
    <w:uiPriority w:val="99"/>
    <w:rsid w:val="00FD1C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61">
    <w:name w:val="Nagłówek #61"/>
    <w:basedOn w:val="Normalny"/>
    <w:link w:val="Nagwek6"/>
    <w:uiPriority w:val="99"/>
    <w:rsid w:val="00FD1CC5"/>
    <w:pPr>
      <w:widowControl w:val="0"/>
      <w:shd w:val="clear" w:color="auto" w:fill="FFFFFF"/>
      <w:spacing w:before="360" w:after="540" w:line="240" w:lineRule="atLeast"/>
      <w:ind w:hanging="580"/>
      <w:outlineLvl w:val="5"/>
    </w:pPr>
    <w:rPr>
      <w:rFonts w:ascii="Times New Roman" w:hAnsi="Times New Roman" w:cs="Times New Roman"/>
      <w:sz w:val="21"/>
      <w:szCs w:val="21"/>
    </w:rPr>
  </w:style>
  <w:style w:type="character" w:customStyle="1" w:styleId="TeksttreciExact">
    <w:name w:val="Tekst treści Exact"/>
    <w:basedOn w:val="Domylnaczcionkaakapitu"/>
    <w:uiPriority w:val="99"/>
    <w:rsid w:val="00FD1CC5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1"/>
    <w:uiPriority w:val="99"/>
    <w:rsid w:val="00FD1C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1">
    <w:name w:val="Podpis obrazu1"/>
    <w:basedOn w:val="Normalny"/>
    <w:link w:val="Podpisobrazu"/>
    <w:uiPriority w:val="99"/>
    <w:rsid w:val="00FD1CC5"/>
    <w:pPr>
      <w:widowControl w:val="0"/>
      <w:shd w:val="clear" w:color="auto" w:fill="FFFFFF"/>
      <w:spacing w:after="0" w:line="240" w:lineRule="atLeast"/>
      <w:ind w:hanging="540"/>
    </w:pPr>
    <w:rPr>
      <w:rFonts w:ascii="Times New Roman" w:hAnsi="Times New Roman" w:cs="Times New Roman"/>
      <w:sz w:val="21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FD1C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Stopka">
    <w:name w:val="footer"/>
    <w:basedOn w:val="Normalny"/>
    <w:link w:val="StopkaZnak1"/>
    <w:uiPriority w:val="99"/>
    <w:rsid w:val="00FD1CC5"/>
    <w:pPr>
      <w:widowControl w:val="0"/>
      <w:shd w:val="clear" w:color="auto" w:fill="FFFFFF"/>
      <w:spacing w:after="0" w:line="379" w:lineRule="exact"/>
      <w:ind w:hanging="480"/>
    </w:pPr>
    <w:rPr>
      <w:rFonts w:ascii="Times New Roman" w:hAnsi="Times New Roman" w:cs="Times New Roman"/>
      <w:sz w:val="21"/>
      <w:szCs w:val="21"/>
    </w:rPr>
  </w:style>
  <w:style w:type="character" w:customStyle="1" w:styleId="StopkaZnak">
    <w:name w:val="Stopka Znak"/>
    <w:basedOn w:val="Domylnaczcionkaakapitu"/>
    <w:uiPriority w:val="99"/>
    <w:semiHidden/>
    <w:rsid w:val="00FD1CC5"/>
  </w:style>
  <w:style w:type="paragraph" w:styleId="Tekstdymka">
    <w:name w:val="Balloon Text"/>
    <w:basedOn w:val="Normalny"/>
    <w:link w:val="TekstdymkaZnak"/>
    <w:uiPriority w:val="99"/>
    <w:semiHidden/>
    <w:unhideWhenUsed/>
    <w:rsid w:val="0068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B9"/>
    <w:rPr>
      <w:rFonts w:ascii="Segoe UI" w:hAnsi="Segoe UI" w:cs="Segoe UI"/>
      <w:sz w:val="18"/>
      <w:szCs w:val="18"/>
    </w:rPr>
  </w:style>
  <w:style w:type="paragraph" w:customStyle="1" w:styleId="Teksttreci0">
    <w:name w:val="Tekst treści"/>
    <w:basedOn w:val="Normalny"/>
    <w:rsid w:val="00683FB9"/>
    <w:pPr>
      <w:widowControl w:val="0"/>
      <w:shd w:val="clear" w:color="auto" w:fill="FFFFFF"/>
      <w:spacing w:before="60" w:after="1200" w:line="0" w:lineRule="atLeast"/>
      <w:ind w:hanging="54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Saczywko</dc:creator>
  <cp:keywords/>
  <dc:description/>
  <cp:lastModifiedBy>Księgowosc</cp:lastModifiedBy>
  <cp:revision>2</cp:revision>
  <dcterms:created xsi:type="dcterms:W3CDTF">2019-09-23T08:11:00Z</dcterms:created>
  <dcterms:modified xsi:type="dcterms:W3CDTF">2019-09-23T14:52:00Z</dcterms:modified>
</cp:coreProperties>
</file>